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B752" w14:textId="6E8582BB" w:rsidR="00D51334" w:rsidRPr="00AE67B1" w:rsidRDefault="00AE67B1" w:rsidP="00AE67B1">
      <w:pPr>
        <w:pStyle w:val="Title"/>
        <w:rPr>
          <w:rStyle w:val="Strong"/>
          <w:b w:val="0"/>
          <w:bCs w:val="0"/>
        </w:rPr>
      </w:pPr>
      <w:r w:rsidRPr="00AE67B1">
        <w:t xml:space="preserve">Sample Letter to Notice of </w:t>
      </w:r>
      <w:proofErr w:type="spellStart"/>
      <w:r w:rsidRPr="00AE67B1">
        <w:t>Nonreappointment</w:t>
      </w:r>
      <w:proofErr w:type="spellEnd"/>
      <w:r w:rsidRPr="00AE67B1">
        <w:t xml:space="preserve"> Eligible, Long Term Academic Professional Employees</w:t>
      </w:r>
    </w:p>
    <w:p w14:paraId="4A51FE03" w14:textId="70500C85" w:rsidR="00D51334" w:rsidRPr="00D51334" w:rsidRDefault="00AE67B1" w:rsidP="00D51334">
      <w:pPr>
        <w:rPr>
          <w:b/>
          <w:bCs/>
        </w:rPr>
      </w:pPr>
      <w:r w:rsidRPr="00D51334">
        <w:rPr>
          <w:rStyle w:val="Strong"/>
        </w:rPr>
        <w:t>CONFIDENTIAL</w:t>
      </w:r>
    </w:p>
    <w:p w14:paraId="4D6D038C" w14:textId="69848033" w:rsidR="00D51334" w:rsidRPr="00D51334" w:rsidRDefault="00D51334" w:rsidP="00D51334">
      <w:r>
        <w:t>Date:</w:t>
      </w:r>
      <w:r w:rsidRPr="00D51334">
        <w:t xml:space="preserve"> </w:t>
      </w:r>
      <w:r>
        <w:t>[</w:t>
      </w:r>
      <w:r w:rsidR="00AE67B1">
        <w:t>meeting date with the employee</w:t>
      </w:r>
      <w:r>
        <w:t>]</w:t>
      </w:r>
    </w:p>
    <w:p w14:paraId="21E4D862" w14:textId="65B67D44" w:rsidR="00D51334" w:rsidRPr="00D51334" w:rsidRDefault="00D51334" w:rsidP="00D51334">
      <w:r w:rsidRPr="00D51334">
        <w:t>T</w:t>
      </w:r>
      <w:r>
        <w:t>o: [</w:t>
      </w:r>
      <w:r w:rsidRPr="00D51334">
        <w:t>Employe</w:t>
      </w:r>
      <w:r w:rsidR="00AE67B1">
        <w:t>e</w:t>
      </w:r>
      <w:r>
        <w:t>]</w:t>
      </w:r>
      <w:r w:rsidRPr="00D51334">
        <w:tab/>
      </w:r>
      <w:r w:rsidRPr="00D51334">
        <w:tab/>
      </w:r>
      <w:r w:rsidRPr="00D51334">
        <w:tab/>
      </w:r>
      <w:r w:rsidRPr="00D51334">
        <w:tab/>
      </w:r>
      <w:r w:rsidR="00AE67B1">
        <w:br/>
      </w:r>
      <w:r>
        <w:t>From: [</w:t>
      </w:r>
      <w:r w:rsidRPr="00D51334">
        <w:t xml:space="preserve">Supervisor </w:t>
      </w:r>
      <w:r w:rsidR="00AE67B1">
        <w:t>or UEO</w:t>
      </w:r>
      <w:r>
        <w:t>]</w:t>
      </w:r>
    </w:p>
    <w:p w14:paraId="47259948" w14:textId="43C93F1D" w:rsidR="00D51334" w:rsidRDefault="00AE67B1" w:rsidP="00D51334">
      <w:r>
        <w:t>Subject</w:t>
      </w:r>
      <w:r w:rsidR="00D51334">
        <w:t xml:space="preserve">: </w:t>
      </w:r>
      <w:r w:rsidR="00D51334" w:rsidRPr="00D51334">
        <w:t xml:space="preserve">Written Statement to Discuss Proposed Notice of </w:t>
      </w:r>
      <w:proofErr w:type="spellStart"/>
      <w:r w:rsidR="00D51334" w:rsidRPr="00D51334">
        <w:t>Nonreappointment</w:t>
      </w:r>
      <w:proofErr w:type="spellEnd"/>
    </w:p>
    <w:p w14:paraId="4B827317" w14:textId="77777777" w:rsidR="00AE67B1" w:rsidRPr="00D51334" w:rsidRDefault="00AE67B1" w:rsidP="00D51334"/>
    <w:p w14:paraId="6413C742" w14:textId="7418D241" w:rsidR="00AE67B1" w:rsidRPr="00AE67B1" w:rsidRDefault="00AE67B1" w:rsidP="00AE67B1">
      <w:r w:rsidRPr="00AE67B1">
        <w:t xml:space="preserve">This written statement describes the basis for my recommendation that the Board of Trustees issue you a Notice of </w:t>
      </w:r>
      <w:proofErr w:type="spellStart"/>
      <w:r w:rsidRPr="00AE67B1">
        <w:t>Nonreappointment</w:t>
      </w:r>
      <w:proofErr w:type="spellEnd"/>
      <w:r w:rsidRPr="00AE67B1">
        <w:t>.</w:t>
      </w:r>
    </w:p>
    <w:p w14:paraId="0B1AF441" w14:textId="4B0A6603" w:rsidR="00D51334" w:rsidRPr="00D51334" w:rsidRDefault="00AE67B1" w:rsidP="00AE67B1">
      <w:r w:rsidRPr="00AE67B1">
        <w:t xml:space="preserve">Your employment at the University as a full-time, non-visiting academic professional began in </w:t>
      </w:r>
      <w:r w:rsidRPr="00AE67B1">
        <w:rPr>
          <w:b/>
        </w:rPr>
        <w:t>[</w:t>
      </w:r>
      <w:r>
        <w:rPr>
          <w:b/>
        </w:rPr>
        <w:t>Date</w:t>
      </w:r>
      <w:r w:rsidRPr="00AE67B1">
        <w:rPr>
          <w:b/>
        </w:rPr>
        <w:t>]</w:t>
      </w:r>
      <w:r w:rsidRPr="00AE67B1">
        <w:t xml:space="preserve">. Currently your academic professional position is that of </w:t>
      </w:r>
      <w:r w:rsidRPr="00AE67B1">
        <w:rPr>
          <w:b/>
        </w:rPr>
        <w:t>[T</w:t>
      </w:r>
      <w:r>
        <w:rPr>
          <w:b/>
        </w:rPr>
        <w:t>itle</w:t>
      </w:r>
      <w:r w:rsidRPr="00AE67B1">
        <w:rPr>
          <w:b/>
        </w:rPr>
        <w:t>]</w:t>
      </w:r>
      <w:r w:rsidRPr="00AE67B1">
        <w:t>.</w:t>
      </w:r>
    </w:p>
    <w:p w14:paraId="6FBB5700" w14:textId="4C027DA2" w:rsidR="00D51334" w:rsidRPr="00D51334" w:rsidRDefault="00D51334" w:rsidP="00D51334">
      <w:pPr>
        <w:pStyle w:val="Heading1"/>
      </w:pPr>
      <w:r w:rsidRPr="00D51334">
        <w:t>Reasons for Nonreappointment</w:t>
      </w:r>
    </w:p>
    <w:p w14:paraId="73BDFFBA" w14:textId="3C0D2BA1" w:rsidR="00AE67B1" w:rsidRPr="008A3695" w:rsidRDefault="00AE67B1" w:rsidP="00AE67B1">
      <w:pPr>
        <w:rPr>
          <w:rFonts w:ascii="Calibri" w:hAnsi="Calibri" w:cs="Calibri"/>
          <w:b/>
        </w:rPr>
      </w:pPr>
      <w:r w:rsidRPr="008A3695">
        <w:rPr>
          <w:rFonts w:ascii="Calibri" w:hAnsi="Calibri" w:cs="Calibri"/>
        </w:rPr>
        <w:t xml:space="preserve">This notice of </w:t>
      </w:r>
      <w:proofErr w:type="spellStart"/>
      <w:r w:rsidRPr="008A3695">
        <w:rPr>
          <w:rFonts w:ascii="Calibri" w:hAnsi="Calibri" w:cs="Calibri"/>
        </w:rPr>
        <w:t>nonreappointment</w:t>
      </w:r>
      <w:proofErr w:type="spellEnd"/>
      <w:r w:rsidRPr="008A3695">
        <w:rPr>
          <w:rFonts w:ascii="Calibri" w:hAnsi="Calibri" w:cs="Calibri"/>
        </w:rPr>
        <w:t xml:space="preserve"> is necessary because your position must be eliminated for </w:t>
      </w:r>
      <w:r w:rsidRPr="008A3695">
        <w:rPr>
          <w:rFonts w:ascii="Calibri" w:hAnsi="Calibri" w:cs="Calibri"/>
          <w:b/>
          <w:bCs/>
        </w:rPr>
        <w:t>[budgetary/programmatic]</w:t>
      </w:r>
      <w:r w:rsidRPr="008A3695">
        <w:rPr>
          <w:rFonts w:ascii="Calibri" w:hAnsi="Calibri" w:cs="Calibri"/>
        </w:rPr>
        <w:t xml:space="preserve"> reasons. According to University policy, you are entitled to 12 months’ notice of </w:t>
      </w:r>
      <w:proofErr w:type="spellStart"/>
      <w:r w:rsidRPr="008A3695">
        <w:rPr>
          <w:rFonts w:ascii="Calibri" w:hAnsi="Calibri" w:cs="Calibri"/>
        </w:rPr>
        <w:t>nonreappointment</w:t>
      </w:r>
      <w:proofErr w:type="spellEnd"/>
      <w:r w:rsidRPr="008A3695">
        <w:rPr>
          <w:rFonts w:ascii="Calibri" w:hAnsi="Calibri" w:cs="Calibri"/>
        </w:rPr>
        <w:t xml:space="preserve"> to be given by the Board of Trustees. </w:t>
      </w:r>
      <w:r w:rsidRPr="008A3695">
        <w:rPr>
          <w:rFonts w:ascii="Calibri" w:hAnsi="Calibri" w:cs="Calibri"/>
          <w:color w:val="000000"/>
        </w:rPr>
        <w:t xml:space="preserve">The Board of Trustees’ office will email the notice of </w:t>
      </w:r>
      <w:proofErr w:type="spellStart"/>
      <w:r w:rsidRPr="008A3695">
        <w:rPr>
          <w:rFonts w:ascii="Calibri" w:hAnsi="Calibri" w:cs="Calibri"/>
          <w:color w:val="000000"/>
        </w:rPr>
        <w:t>nonreappointment</w:t>
      </w:r>
      <w:proofErr w:type="spellEnd"/>
      <w:r w:rsidRPr="008A3695">
        <w:rPr>
          <w:rFonts w:ascii="Calibri" w:hAnsi="Calibri" w:cs="Calibri"/>
          <w:color w:val="000000"/>
        </w:rPr>
        <w:t xml:space="preserve"> with the exact dates of your notice period, including your final date of employment, to your </w:t>
      </w:r>
      <w:proofErr w:type="gramStart"/>
      <w:r w:rsidRPr="008A3695">
        <w:rPr>
          <w:rFonts w:ascii="Calibri" w:hAnsi="Calibri" w:cs="Calibri"/>
          <w:color w:val="000000"/>
        </w:rPr>
        <w:t>University</w:t>
      </w:r>
      <w:proofErr w:type="gramEnd"/>
      <w:r w:rsidRPr="008A3695">
        <w:rPr>
          <w:rFonts w:ascii="Calibri" w:hAnsi="Calibri" w:cs="Calibri"/>
          <w:color w:val="000000"/>
        </w:rPr>
        <w:t xml:space="preserve"> email address in the near future.</w:t>
      </w:r>
    </w:p>
    <w:p w14:paraId="4842767C" w14:textId="77777777" w:rsidR="00AE67B1" w:rsidRDefault="00AE67B1" w:rsidP="00AE67B1">
      <w:pPr>
        <w:rPr>
          <w:rFonts w:ascii="Calibri" w:hAnsi="Calibri" w:cs="Calibri"/>
          <w:color w:val="00B0F0"/>
        </w:rPr>
      </w:pPr>
      <w:r w:rsidRPr="008A3695">
        <w:rPr>
          <w:rFonts w:ascii="Calibri" w:hAnsi="Calibri" w:cs="Calibri"/>
          <w:color w:val="000000"/>
        </w:rPr>
        <w:t xml:space="preserve">The decision to request a notice of non-reappointment for a long-term employee does not come easily. The proposed notice is due solely to </w:t>
      </w:r>
      <w:r w:rsidRPr="008A3695">
        <w:rPr>
          <w:rFonts w:ascii="Calibri" w:hAnsi="Calibri" w:cs="Calibri"/>
          <w:b/>
          <w:bCs/>
          <w:color w:val="000000"/>
        </w:rPr>
        <w:t>[</w:t>
      </w:r>
      <w:r w:rsidRPr="008A3695">
        <w:rPr>
          <w:rFonts w:ascii="Calibri" w:hAnsi="Calibri" w:cs="Calibri"/>
          <w:b/>
          <w:bCs/>
        </w:rPr>
        <w:t>budgetary/programmatic]</w:t>
      </w:r>
      <w:r w:rsidRPr="008A3695">
        <w:rPr>
          <w:rFonts w:ascii="Calibri" w:hAnsi="Calibri" w:cs="Calibri"/>
          <w:color w:val="000000"/>
        </w:rPr>
        <w:t xml:space="preserve"> reasons. The decision to request a notice of </w:t>
      </w:r>
      <w:proofErr w:type="spellStart"/>
      <w:r w:rsidRPr="008A3695">
        <w:rPr>
          <w:rFonts w:ascii="Calibri" w:hAnsi="Calibri" w:cs="Calibri"/>
          <w:color w:val="000000"/>
        </w:rPr>
        <w:t>nonreappointment</w:t>
      </w:r>
      <w:proofErr w:type="spellEnd"/>
      <w:r w:rsidRPr="008A3695">
        <w:rPr>
          <w:rFonts w:ascii="Calibri" w:hAnsi="Calibri" w:cs="Calibri"/>
          <w:color w:val="000000"/>
        </w:rPr>
        <w:t xml:space="preserve"> for you as a long-term employee is due to </w:t>
      </w:r>
      <w:r w:rsidRPr="008A3695">
        <w:rPr>
          <w:rFonts w:ascii="Calibri" w:hAnsi="Calibri" w:cs="Calibri"/>
          <w:b/>
        </w:rPr>
        <w:t>[</w:t>
      </w:r>
      <w:r w:rsidRPr="008A3695">
        <w:rPr>
          <w:rFonts w:ascii="Calibri" w:hAnsi="Calibri" w:cs="Calibri"/>
          <w:b/>
        </w:rPr>
        <w:t xml:space="preserve">Reason </w:t>
      </w:r>
      <w:r>
        <w:rPr>
          <w:rFonts w:ascii="Calibri" w:hAnsi="Calibri" w:cs="Calibri"/>
          <w:b/>
        </w:rPr>
        <w:t xml:space="preserve">for the Notice of </w:t>
      </w:r>
      <w:proofErr w:type="spellStart"/>
      <w:r>
        <w:rPr>
          <w:rFonts w:ascii="Calibri" w:hAnsi="Calibri" w:cs="Calibri"/>
          <w:b/>
        </w:rPr>
        <w:t>Nonreappointment</w:t>
      </w:r>
      <w:proofErr w:type="spellEnd"/>
      <w:r w:rsidRPr="008A3695">
        <w:rPr>
          <w:rFonts w:ascii="Calibri" w:hAnsi="Calibri" w:cs="Calibri"/>
          <w:b/>
        </w:rPr>
        <w:t>].</w:t>
      </w:r>
    </w:p>
    <w:p w14:paraId="118F3FD2" w14:textId="77777777" w:rsidR="00AE67B1" w:rsidRDefault="00D51334" w:rsidP="00AE67B1">
      <w:pPr>
        <w:spacing w:before="240" w:after="0"/>
        <w:rPr>
          <w:rFonts w:ascii="Calibri" w:hAnsi="Calibri" w:cs="Calibri"/>
          <w:color w:val="00B0F0"/>
        </w:rPr>
      </w:pPr>
      <w:r w:rsidRPr="00AE67B1">
        <w:rPr>
          <w:rStyle w:val="Heading1Char"/>
        </w:rPr>
        <w:t xml:space="preserve">Alternatives to </w:t>
      </w:r>
      <w:proofErr w:type="spellStart"/>
      <w:r w:rsidRPr="00AE67B1">
        <w:rPr>
          <w:rStyle w:val="Heading1Char"/>
        </w:rPr>
        <w:t>Nonreappointment</w:t>
      </w:r>
      <w:proofErr w:type="spellEnd"/>
    </w:p>
    <w:p w14:paraId="138987A2" w14:textId="0C10A8FC" w:rsidR="00D51334" w:rsidRPr="00AE67B1" w:rsidRDefault="00AE67B1" w:rsidP="00D51334">
      <w:pPr>
        <w:rPr>
          <w:rFonts w:ascii="Calibri" w:hAnsi="Calibri" w:cs="Calibri"/>
          <w:color w:val="00B0F0"/>
        </w:rPr>
      </w:pPr>
      <w:r w:rsidRPr="008A3695">
        <w:rPr>
          <w:rFonts w:ascii="Calibri" w:hAnsi="Calibri" w:cs="Calibri"/>
        </w:rPr>
        <w:t xml:space="preserve">There will be no replacement of this position. We regret that there are no alternatives to </w:t>
      </w:r>
      <w:proofErr w:type="spellStart"/>
      <w:r w:rsidRPr="008A3695">
        <w:rPr>
          <w:rFonts w:ascii="Calibri" w:hAnsi="Calibri" w:cs="Calibri"/>
        </w:rPr>
        <w:t>nonreappointment</w:t>
      </w:r>
      <w:proofErr w:type="spellEnd"/>
      <w:r w:rsidRPr="008A3695">
        <w:rPr>
          <w:rFonts w:ascii="Calibri" w:hAnsi="Calibri" w:cs="Calibri"/>
        </w:rPr>
        <w:t>. During the transitional year, you will perform duties as assigned.</w:t>
      </w:r>
    </w:p>
    <w:p w14:paraId="0F2D2377" w14:textId="003ABC06" w:rsidR="00D51334" w:rsidRPr="00D51334" w:rsidRDefault="00D51334" w:rsidP="00D51334">
      <w:pPr>
        <w:pStyle w:val="Heading1"/>
      </w:pPr>
      <w:r w:rsidRPr="00D51334">
        <w:t>Impact of Termination on Employee’s Benefits</w:t>
      </w:r>
    </w:p>
    <w:p w14:paraId="1D05E72B" w14:textId="26D3E8C8" w:rsidR="00AE67B1" w:rsidRPr="008A3695" w:rsidRDefault="00AE67B1" w:rsidP="00AE67B1">
      <w:pPr>
        <w:rPr>
          <w:rFonts w:ascii="Calibri" w:hAnsi="Calibri" w:cs="Calibri"/>
        </w:rPr>
      </w:pPr>
      <w:r w:rsidRPr="008A3695">
        <w:rPr>
          <w:rFonts w:ascii="Calibri" w:hAnsi="Calibri" w:cs="Calibri"/>
        </w:rPr>
        <w:t xml:space="preserve">Your insurance benefits will terminate as of midnight on your last day of pay unless you locate another benefits-eligible position within the University. You may contact the Benefits Center at 217-265-6363 or visit their website at </w:t>
      </w:r>
      <w:hyperlink r:id="rId8" w:history="1">
        <w:r w:rsidRPr="008A3695">
          <w:rPr>
            <w:rStyle w:val="Hyperlink"/>
            <w:rFonts w:ascii="Calibri" w:hAnsi="Calibri" w:cs="Calibri"/>
          </w:rPr>
          <w:t>https://www.hr.uillinois.edu/benefits/</w:t>
        </w:r>
      </w:hyperlink>
      <w:r w:rsidRPr="008A3695">
        <w:rPr>
          <w:rFonts w:ascii="Calibri" w:hAnsi="Calibri" w:cs="Calibri"/>
        </w:rPr>
        <w:t xml:space="preserve"> for more information including the COBRA option to extend your health insurance after separation. If you will become a dependent on another health plan it is critical that you contact that health plan before your last day of employment. If you will become a dependent of a State of Illinois Health plan employee, please have that employee contact </w:t>
      </w:r>
      <w:proofErr w:type="spellStart"/>
      <w:r w:rsidRPr="008A3695">
        <w:rPr>
          <w:rFonts w:ascii="Calibri" w:hAnsi="Calibri" w:cs="Calibri"/>
        </w:rPr>
        <w:t>MyBenefits</w:t>
      </w:r>
      <w:proofErr w:type="spellEnd"/>
      <w:r w:rsidRPr="008A3695">
        <w:rPr>
          <w:rFonts w:ascii="Calibri" w:hAnsi="Calibri" w:cs="Calibri"/>
        </w:rPr>
        <w:t xml:space="preserve"> at 1-844-251-1777 </w:t>
      </w:r>
      <w:r w:rsidRPr="008A3695">
        <w:rPr>
          <w:rFonts w:ascii="Calibri" w:hAnsi="Calibri" w:cs="Calibri"/>
        </w:rPr>
        <w:lastRenderedPageBreak/>
        <w:t xml:space="preserve">or sign into </w:t>
      </w:r>
      <w:proofErr w:type="spellStart"/>
      <w:r w:rsidRPr="008A3695">
        <w:rPr>
          <w:rFonts w:ascii="Calibri" w:hAnsi="Calibri" w:cs="Calibri"/>
        </w:rPr>
        <w:t>MyBenefits</w:t>
      </w:r>
      <w:proofErr w:type="spellEnd"/>
      <w:r w:rsidRPr="008A3695">
        <w:rPr>
          <w:rFonts w:ascii="Calibri" w:hAnsi="Calibri" w:cs="Calibri"/>
        </w:rPr>
        <w:t xml:space="preserve"> </w:t>
      </w:r>
      <w:hyperlink r:id="rId9" w:history="1">
        <w:r w:rsidRPr="008A3695">
          <w:rPr>
            <w:rStyle w:val="Hyperlink"/>
            <w:rFonts w:ascii="Calibri" w:hAnsi="Calibri" w:cs="Calibri"/>
          </w:rPr>
          <w:t>https://mybenefits.illinois.gov/account/login/choseclient</w:t>
        </w:r>
      </w:hyperlink>
      <w:r w:rsidRPr="008A3695">
        <w:rPr>
          <w:rFonts w:ascii="Calibri" w:hAnsi="Calibri" w:cs="Calibri"/>
        </w:rPr>
        <w:t xml:space="preserve"> before your last day of employment to request dependent coverage to prevent a lapse in insurance coverage. </w:t>
      </w:r>
    </w:p>
    <w:p w14:paraId="5760984E" w14:textId="06820C5B" w:rsidR="00D51334" w:rsidRPr="00D51334" w:rsidRDefault="00AE67B1" w:rsidP="00AE67B1">
      <w:r w:rsidRPr="008A3695">
        <w:rPr>
          <w:rFonts w:ascii="Calibri" w:hAnsi="Calibri" w:cs="Calibri"/>
        </w:rPr>
        <w:t>You are also being provided with a copy of the “What Every Worker Should Know About Unemployment Insurance” brochure for your reference.</w:t>
      </w:r>
    </w:p>
    <w:p w14:paraId="6BBF7C0D" w14:textId="4597E1A6" w:rsidR="00D51334" w:rsidRPr="00D51334" w:rsidRDefault="00D51334" w:rsidP="00D51334">
      <w:pPr>
        <w:pStyle w:val="Heading1"/>
      </w:pPr>
      <w:r w:rsidRPr="00D51334">
        <w:t>Employment Resources</w:t>
      </w:r>
    </w:p>
    <w:p w14:paraId="4D9BBEA0" w14:textId="77777777" w:rsidR="0064267A" w:rsidRDefault="00AE67B1" w:rsidP="00D51334">
      <w:pPr>
        <w:rPr>
          <w:rFonts w:ascii="Calibri" w:hAnsi="Calibri" w:cs="Calibri"/>
          <w:iCs/>
          <w:kern w:val="2"/>
          <w14:cntxtAlts/>
        </w:rPr>
      </w:pPr>
      <w:r w:rsidRPr="00467B1B">
        <w:rPr>
          <w:rFonts w:ascii="Calibri" w:hAnsi="Calibri" w:cs="Calibri"/>
          <w:iCs/>
          <w:kern w:val="2"/>
          <w14:cntxtAlts/>
        </w:rPr>
        <w:t xml:space="preserve">Since your notice of non-reappointment is being given for </w:t>
      </w:r>
      <w:r w:rsidRPr="00467B1B">
        <w:rPr>
          <w:rFonts w:ascii="Calibri" w:hAnsi="Calibri" w:cs="Calibri"/>
          <w:b/>
          <w:bCs/>
          <w:kern w:val="2"/>
          <w14:cntxtAlts/>
        </w:rPr>
        <w:t>[budgetary/programmatic]</w:t>
      </w:r>
      <w:r w:rsidRPr="00467B1B">
        <w:rPr>
          <w:rFonts w:ascii="Calibri" w:hAnsi="Calibri" w:cs="Calibri"/>
          <w:iCs/>
          <w:kern w:val="2"/>
          <w14:cntxtAlts/>
        </w:rPr>
        <w:t xml:space="preserve"> reasons, you qualify to participate in the campus relocation plan. </w:t>
      </w:r>
      <w:r>
        <w:rPr>
          <w:rFonts w:ascii="Calibri" w:hAnsi="Calibri" w:cs="Calibri"/>
          <w:kern w:val="2"/>
          <w14:cntxtAlts/>
        </w:rPr>
        <w:t>Information about the campus relocation plan may be found online (</w:t>
      </w:r>
      <w:hyperlink r:id="rId10" w:history="1">
        <w:r w:rsidRPr="00DF1BC2">
          <w:rPr>
            <w:rStyle w:val="Hyperlink"/>
            <w:rFonts w:ascii="Calibri" w:hAnsi="Calibri" w:cs="Calibri"/>
            <w:kern w:val="2"/>
            <w14:cntxtAlts/>
          </w:rPr>
          <w:t>https://cam.illinois.edu/policies/hr-72/</w:t>
        </w:r>
      </w:hyperlink>
      <w:r>
        <w:rPr>
          <w:rFonts w:ascii="Calibri" w:hAnsi="Calibri" w:cs="Calibri"/>
          <w:kern w:val="2"/>
          <w14:cntxtAlts/>
        </w:rPr>
        <w:t>), and p</w:t>
      </w:r>
      <w:r>
        <w:rPr>
          <w:rFonts w:ascii="Calibri" w:hAnsi="Calibri" w:cs="Calibri"/>
          <w:iCs/>
          <w:kern w:val="2"/>
          <w14:cntxtAlts/>
        </w:rPr>
        <w:t xml:space="preserve">lease email </w:t>
      </w:r>
      <w:hyperlink r:id="rId11" w:history="1">
        <w:r w:rsidRPr="00DF1BC2">
          <w:rPr>
            <w:rStyle w:val="Hyperlink"/>
            <w:rFonts w:ascii="Calibri" w:hAnsi="Calibri" w:cs="Calibri"/>
            <w:iCs/>
            <w:kern w:val="2"/>
            <w14:cntxtAlts/>
          </w:rPr>
          <w:t>IHR-NONR@illinois.edu</w:t>
        </w:r>
      </w:hyperlink>
      <w:r>
        <w:rPr>
          <w:rFonts w:ascii="Calibri" w:hAnsi="Calibri" w:cs="Calibri"/>
          <w:iCs/>
          <w:kern w:val="2"/>
          <w14:cntxtAlts/>
        </w:rPr>
        <w:t xml:space="preserve"> if you have questions about the campus relocation plan.</w:t>
      </w:r>
    </w:p>
    <w:p w14:paraId="457C6873" w14:textId="11A04C4C" w:rsidR="00D51334" w:rsidRPr="00D51334" w:rsidRDefault="00D51334" w:rsidP="00D51334">
      <w:r w:rsidRPr="00D51334">
        <w:tab/>
        <w:t xml:space="preserve"> </w:t>
      </w:r>
    </w:p>
    <w:p w14:paraId="125EFB30" w14:textId="4451BA98" w:rsidR="00B8381A" w:rsidRDefault="00D51334" w:rsidP="00AE67B1">
      <w:pPr>
        <w:pStyle w:val="Heading1"/>
      </w:pPr>
      <w:r>
        <w:t>Approvals</w:t>
      </w:r>
    </w:p>
    <w:p w14:paraId="036620FA" w14:textId="77777777" w:rsidR="00AE67B1" w:rsidRPr="00AE67B1" w:rsidRDefault="00AE67B1" w:rsidP="00AE67B1"/>
    <w:p w14:paraId="60D71350" w14:textId="77777777" w:rsidR="00B8381A" w:rsidRDefault="00B8381A" w:rsidP="00B8381A">
      <w:r>
        <w:rPr>
          <w:noProof/>
        </w:rPr>
        <mc:AlternateContent>
          <mc:Choice Requires="wps">
            <w:drawing>
              <wp:inline distT="0" distB="0" distL="0" distR="0" wp14:anchorId="23C9A27A" wp14:editId="5B857DC2">
                <wp:extent cx="6219730" cy="0"/>
                <wp:effectExtent l="0" t="0" r="16510" b="12700"/>
                <wp:docPr id="211150866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7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41C25D1" id="Straight Connector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9.7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224F36F5" w14:textId="61B6A72E" w:rsidR="000B574C" w:rsidRDefault="00AE67B1" w:rsidP="00D51334">
      <w:r>
        <w:t>Supervisor or UEO and 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8039881" w14:textId="77777777" w:rsidR="00B8381A" w:rsidRDefault="00B8381A" w:rsidP="00B8381A"/>
    <w:p w14:paraId="3CFE7876" w14:textId="77777777" w:rsidR="00B8381A" w:rsidRDefault="00B8381A" w:rsidP="00B8381A">
      <w:r>
        <w:rPr>
          <w:noProof/>
        </w:rPr>
        <mc:AlternateContent>
          <mc:Choice Requires="wps">
            <w:drawing>
              <wp:inline distT="0" distB="0" distL="0" distR="0" wp14:anchorId="46E21C4A" wp14:editId="198495A4">
                <wp:extent cx="6219190" cy="0"/>
                <wp:effectExtent l="0" t="0" r="16510" b="12700"/>
                <wp:docPr id="1044310781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4AC68D4" id="Straight Connector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9.7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32D6DDB1" w14:textId="30DC6E7F" w:rsidR="00B8381A" w:rsidRDefault="00AE67B1" w:rsidP="00D51334">
      <w:r>
        <w:t>Dean or MUA and 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CC9128E" w14:textId="77777777" w:rsidR="00AE67B1" w:rsidRDefault="00AE67B1" w:rsidP="00D51334"/>
    <w:p w14:paraId="6637FEED" w14:textId="77777777" w:rsidR="00AE67B1" w:rsidRDefault="00AE67B1" w:rsidP="00AE67B1">
      <w:r>
        <w:rPr>
          <w:noProof/>
        </w:rPr>
        <mc:AlternateContent>
          <mc:Choice Requires="wps">
            <w:drawing>
              <wp:inline distT="0" distB="0" distL="0" distR="0" wp14:anchorId="44BF37D7" wp14:editId="76CE1988">
                <wp:extent cx="6219190" cy="0"/>
                <wp:effectExtent l="0" t="0" r="16510" b="12700"/>
                <wp:docPr id="901185311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582F31" id="Straight Connector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9.7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0D3BA896" w14:textId="29ED9250" w:rsidR="00AE67B1" w:rsidRDefault="00AE67B1" w:rsidP="00AE67B1">
      <w:r>
        <w:t>Illinois Human Resources</w:t>
      </w:r>
      <w:r w:rsidR="0064267A">
        <w:t xml:space="preserve">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6A86BAF" w14:textId="77777777" w:rsidR="00AE67B1" w:rsidRDefault="00AE67B1" w:rsidP="00D51334"/>
    <w:p w14:paraId="784EAF9D" w14:textId="5BF28D26" w:rsidR="00B8381A" w:rsidRDefault="00B8381A" w:rsidP="0064267A">
      <w:pPr>
        <w:spacing w:after="0" w:line="240" w:lineRule="auto"/>
      </w:pPr>
    </w:p>
    <w:p w14:paraId="22B204CC" w14:textId="25B8E9E8" w:rsidR="00B8381A" w:rsidRDefault="00B8381A" w:rsidP="00B8381A">
      <w:pPr>
        <w:rPr>
          <w:rStyle w:val="Strong"/>
          <w:i/>
          <w:iCs/>
        </w:rPr>
      </w:pPr>
      <w:r w:rsidRPr="0064267A">
        <w:rPr>
          <w:rStyle w:val="Strong"/>
          <w:i/>
          <w:iCs/>
        </w:rPr>
        <w:t>I have received this letter.</w:t>
      </w:r>
    </w:p>
    <w:p w14:paraId="75CB4198" w14:textId="77777777" w:rsidR="0064267A" w:rsidRPr="0064267A" w:rsidRDefault="0064267A" w:rsidP="00B8381A">
      <w:pPr>
        <w:rPr>
          <w:b/>
          <w:bCs/>
          <w:i/>
          <w:iCs/>
        </w:rPr>
      </w:pPr>
    </w:p>
    <w:p w14:paraId="226ED131" w14:textId="77777777" w:rsidR="00B8381A" w:rsidRDefault="00B8381A" w:rsidP="00B8381A">
      <w:r>
        <w:rPr>
          <w:noProof/>
        </w:rPr>
        <mc:AlternateContent>
          <mc:Choice Requires="wps">
            <w:drawing>
              <wp:inline distT="0" distB="0" distL="0" distR="0" wp14:anchorId="350F895B" wp14:editId="2DEAA4CF">
                <wp:extent cx="6219190" cy="0"/>
                <wp:effectExtent l="0" t="0" r="16510" b="12700"/>
                <wp:docPr id="2081261706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7F17226" id="Straight Connector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9.7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0111CB54" w14:textId="73EE8771" w:rsidR="00B8381A" w:rsidRDefault="00B8381A" w:rsidP="00D51334">
      <w:r>
        <w:t>Employee Name</w:t>
      </w:r>
      <w:r w:rsidR="0064267A">
        <w:tab/>
      </w:r>
      <w:r w:rsidR="0064267A">
        <w:tab/>
      </w:r>
      <w:r w:rsidR="0064267A">
        <w:tab/>
      </w:r>
      <w:r w:rsidR="0064267A">
        <w:tab/>
      </w:r>
      <w:r w:rsidR="0064267A">
        <w:tab/>
      </w:r>
      <w:r w:rsidR="0064267A">
        <w:tab/>
      </w:r>
      <w:r w:rsidR="0064267A">
        <w:tab/>
      </w:r>
      <w:r w:rsidR="0064267A">
        <w:tab/>
      </w:r>
      <w:r w:rsidR="0064267A">
        <w:tab/>
      </w:r>
      <w:r w:rsidR="0064267A">
        <w:tab/>
      </w:r>
      <w:r w:rsidR="0064267A">
        <w:tab/>
        <w:t>Date</w:t>
      </w:r>
      <w:r w:rsidR="0064267A">
        <w:br/>
        <w:t>Employee Email Address</w:t>
      </w:r>
      <w:r w:rsidR="0064267A">
        <w:br/>
        <w:t>Employee Address</w:t>
      </w:r>
    </w:p>
    <w:p w14:paraId="3D2D1AC3" w14:textId="77777777" w:rsidR="0064267A" w:rsidRDefault="0064267A" w:rsidP="00D51334"/>
    <w:p w14:paraId="73942EEC" w14:textId="658E78B0" w:rsidR="0064267A" w:rsidRPr="00D51334" w:rsidRDefault="0064267A" w:rsidP="00D51334">
      <w:r>
        <w:t>Enclosure</w:t>
      </w:r>
      <w:r>
        <w:br/>
        <w:t>cc:</w:t>
      </w:r>
      <w:r>
        <w:tab/>
        <w:t>Illinois Human Resources</w:t>
      </w:r>
      <w:r>
        <w:br/>
      </w:r>
      <w:r>
        <w:tab/>
        <w:t>Personnel File</w:t>
      </w:r>
    </w:p>
    <w:sectPr w:rsidR="0064267A" w:rsidRPr="00D51334" w:rsidSect="000878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296" w:right="1152" w:bottom="864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8E240" w14:textId="77777777" w:rsidR="000878FE" w:rsidRDefault="000878FE" w:rsidP="000A2409">
      <w:r>
        <w:separator/>
      </w:r>
    </w:p>
  </w:endnote>
  <w:endnote w:type="continuationSeparator" w:id="0">
    <w:p w14:paraId="0B8212CF" w14:textId="77777777" w:rsidR="000878FE" w:rsidRDefault="000878FE" w:rsidP="000A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8021746"/>
      <w:docPartObj>
        <w:docPartGallery w:val="Page Numbers (Bottom of Page)"/>
        <w:docPartUnique/>
      </w:docPartObj>
    </w:sdtPr>
    <w:sdtContent>
      <w:p w14:paraId="257BC886" w14:textId="6216B5D9" w:rsidR="000A2409" w:rsidRDefault="000A2409" w:rsidP="002936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8AAF82" w14:textId="77777777" w:rsidR="000A2409" w:rsidRDefault="000A2409" w:rsidP="000A2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4683" w14:textId="4B193C23" w:rsidR="000A2409" w:rsidRPr="003860F6" w:rsidRDefault="00D51BF5" w:rsidP="000A2409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4DA71" wp14:editId="0EE8D794">
              <wp:simplePos x="0" y="0"/>
              <wp:positionH relativeFrom="margin">
                <wp:posOffset>12667</wp:posOffset>
              </wp:positionH>
              <wp:positionV relativeFrom="paragraph">
                <wp:posOffset>86797</wp:posOffset>
              </wp:positionV>
              <wp:extent cx="6274130" cy="0"/>
              <wp:effectExtent l="0" t="0" r="12700" b="12700"/>
              <wp:wrapNone/>
              <wp:docPr id="42026364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A62A36" id="Straight Connector 6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pt,6.85pt" to="495.0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" strokecolor="#a5a5a5 [2092]" strokeweight=".25pt">
              <v:stroke joinstyle="miter"/>
              <w10:wrap anchorx="margin"/>
            </v:line>
          </w:pict>
        </mc:Fallback>
      </mc:AlternateContent>
    </w:r>
  </w:p>
  <w:p w14:paraId="76B97F7F" w14:textId="3D5C432A" w:rsidR="000A2409" w:rsidRPr="000A2409" w:rsidRDefault="000A2409" w:rsidP="000A2409">
    <w:pPr>
      <w:pStyle w:val="Footer"/>
      <w:ind w:right="360"/>
      <w:rPr>
        <w:b/>
        <w:bCs/>
      </w:rPr>
    </w:pPr>
    <w:r w:rsidRPr="000A2409">
      <w:rPr>
        <w:b/>
        <w:bCs/>
      </w:rPr>
      <w:t xml:space="preserve">university of </w:t>
    </w:r>
    <w:proofErr w:type="spellStart"/>
    <w:r w:rsidRPr="000A2409">
      <w:rPr>
        <w:b/>
        <w:bCs/>
      </w:rPr>
      <w:t>illinois</w:t>
    </w:r>
    <w:proofErr w:type="spellEnd"/>
    <w:r w:rsidRPr="000A2409">
      <w:rPr>
        <w:b/>
        <w:bCs/>
      </w:rPr>
      <w:t xml:space="preserve"> </w:t>
    </w:r>
    <w:proofErr w:type="spellStart"/>
    <w:r w:rsidRPr="000A2409">
      <w:rPr>
        <w:b/>
        <w:bCs/>
      </w:rPr>
      <w:t>urbana</w:t>
    </w:r>
    <w:proofErr w:type="spellEnd"/>
    <w:r w:rsidRPr="000A2409">
      <w:rPr>
        <w:b/>
        <w:bCs/>
      </w:rPr>
      <w:t>-champaign</w:t>
    </w:r>
    <w:r w:rsidRPr="000A2409">
      <w:rPr>
        <w:b/>
        <w:bCs/>
      </w:rPr>
      <w:tab/>
    </w:r>
  </w:p>
  <w:p w14:paraId="7D7077FC" w14:textId="77777777" w:rsidR="000A2409" w:rsidRDefault="000A2409" w:rsidP="000A2409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909573336"/>
      <w:docPartObj>
        <w:docPartGallery w:val="Page Numbers (Bottom of Page)"/>
        <w:docPartUnique/>
      </w:docPartObj>
    </w:sdtPr>
    <w:sdtContent>
      <w:p w14:paraId="326212E4" w14:textId="77777777" w:rsidR="000A2409" w:rsidRPr="000A2409" w:rsidRDefault="000A2409" w:rsidP="000A2409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 w:rsidRPr="000A2409">
          <w:rPr>
            <w:rStyle w:val="PageNumber"/>
            <w:noProof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6E910F45" w14:textId="7EBB8417" w:rsidR="000A2409" w:rsidRPr="000A2409" w:rsidRDefault="000A2409" w:rsidP="000A2409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3F80" w14:textId="77777777" w:rsidR="00FE4C4B" w:rsidRDefault="00FE4C4B" w:rsidP="00FE4C4B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inline distT="0" distB="0" distL="0" distR="0" wp14:anchorId="78C99E97" wp14:editId="461459D4">
              <wp:extent cx="6274130" cy="0"/>
              <wp:effectExtent l="0" t="0" r="12700" b="12700"/>
              <wp:docPr id="1742889975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72AEFC8" id="Straight Connector 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0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" strokecolor="#a5a5a5 [2092]" strokeweight=".25pt">
              <v:stroke joinstyle="miter"/>
              <w10:anchorlock/>
            </v:line>
          </w:pict>
        </mc:Fallback>
      </mc:AlternateContent>
    </w:r>
  </w:p>
  <w:p w14:paraId="1CD1EE90" w14:textId="77777777" w:rsidR="00FE4C4B" w:rsidRPr="000A2409" w:rsidRDefault="00FE4C4B" w:rsidP="00FE4C4B">
    <w:pPr>
      <w:pStyle w:val="Footer"/>
      <w:ind w:right="360"/>
      <w:rPr>
        <w:b/>
        <w:bCs/>
      </w:rPr>
    </w:pPr>
    <w:r w:rsidRPr="000A2409">
      <w:rPr>
        <w:b/>
        <w:bCs/>
      </w:rPr>
      <w:t xml:space="preserve">university of </w:t>
    </w:r>
    <w:proofErr w:type="spellStart"/>
    <w:r w:rsidRPr="000A2409">
      <w:rPr>
        <w:b/>
        <w:bCs/>
      </w:rPr>
      <w:t>illinois</w:t>
    </w:r>
    <w:proofErr w:type="spellEnd"/>
    <w:r w:rsidRPr="000A2409">
      <w:rPr>
        <w:b/>
        <w:bCs/>
      </w:rPr>
      <w:t xml:space="preserve"> </w:t>
    </w:r>
    <w:proofErr w:type="spellStart"/>
    <w:r w:rsidRPr="000A2409">
      <w:rPr>
        <w:b/>
        <w:bCs/>
      </w:rPr>
      <w:t>urbana</w:t>
    </w:r>
    <w:proofErr w:type="spellEnd"/>
    <w:r w:rsidRPr="000A2409">
      <w:rPr>
        <w:b/>
        <w:bCs/>
      </w:rPr>
      <w:t>-champaign</w:t>
    </w:r>
    <w:r w:rsidRPr="000A2409">
      <w:rPr>
        <w:b/>
        <w:bCs/>
      </w:rPr>
      <w:tab/>
    </w:r>
  </w:p>
  <w:p w14:paraId="3CB9D4B8" w14:textId="4FD575C9" w:rsidR="00FE4C4B" w:rsidRDefault="00FE4C4B" w:rsidP="00AC58A7">
    <w:pPr>
      <w:pStyle w:val="Footer"/>
      <w:tabs>
        <w:tab w:val="clear" w:pos="4680"/>
        <w:tab w:val="clear" w:pos="9360"/>
        <w:tab w:val="left" w:pos="2829"/>
      </w:tabs>
      <w:rPr>
        <w:i/>
        <w:iCs/>
      </w:rPr>
    </w:pPr>
    <w:r w:rsidRPr="000A2409">
      <w:rPr>
        <w:i/>
        <w:iCs/>
      </w:rPr>
      <w:t>office of the provost</w:t>
    </w:r>
    <w:r w:rsidR="00AC58A7">
      <w:rPr>
        <w:i/>
        <w:iCs/>
      </w:rPr>
      <w:tab/>
      <w:t xml:space="preserve"> </w:t>
    </w:r>
  </w:p>
  <w:sdt>
    <w:sdtPr>
      <w:rPr>
        <w:rStyle w:val="PageNumber"/>
      </w:rPr>
      <w:id w:val="1363019704"/>
      <w:docPartObj>
        <w:docPartGallery w:val="Page Numbers (Bottom of Page)"/>
        <w:docPartUnique/>
      </w:docPartObj>
    </w:sdtPr>
    <w:sdtContent>
      <w:p w14:paraId="4022587B" w14:textId="77777777" w:rsidR="00FE4C4B" w:rsidRPr="000A2409" w:rsidRDefault="00FE4C4B" w:rsidP="00FE4C4B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03EB809E" w14:textId="503905FF" w:rsidR="00FE4C4B" w:rsidRDefault="00FE4C4B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997C9" w14:textId="77777777" w:rsidR="000878FE" w:rsidRDefault="000878FE" w:rsidP="000A2409">
      <w:r>
        <w:separator/>
      </w:r>
    </w:p>
  </w:footnote>
  <w:footnote w:type="continuationSeparator" w:id="0">
    <w:p w14:paraId="2716169E" w14:textId="77777777" w:rsidR="000878FE" w:rsidRDefault="000878FE" w:rsidP="000A2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447C" w14:textId="0CE53907" w:rsidR="00BC03EC" w:rsidRDefault="000878FE">
    <w:pPr>
      <w:pStyle w:val="Header"/>
    </w:pPr>
    <w:r>
      <w:rPr>
        <w:noProof/>
      </w:rPr>
      <w:pict w14:anchorId="50C97C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61213" o:spid="_x0000_s1027" type="#_x0000_t136" alt="" style="position:absolute;margin-left:0;margin-top:0;width:386pt;height:176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in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6C25" w14:textId="440282B3" w:rsidR="00BC03EC" w:rsidRDefault="000878FE">
    <w:pPr>
      <w:pStyle w:val="Header"/>
    </w:pPr>
    <w:r>
      <w:rPr>
        <w:noProof/>
      </w:rPr>
      <w:pict w14:anchorId="2F5CE5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61214" o:spid="_x0000_s1026" type="#_x0000_t136" alt="" style="position:absolute;margin-left:0;margin-top:0;width:386pt;height:176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in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3367" w14:textId="0C12AF03" w:rsidR="00FE4C4B" w:rsidRDefault="000878FE">
    <w:pPr>
      <w:pStyle w:val="Header"/>
    </w:pPr>
    <w:r>
      <w:rPr>
        <w:noProof/>
      </w:rPr>
      <w:pict w14:anchorId="43D0CD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61212" o:spid="_x0000_s1025" type="#_x0000_t136" alt="" style="position:absolute;margin-left:0;margin-top:0;width:386pt;height:176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in" string="DRAFT"/>
          <w10:wrap anchorx="margin" anchory="margin"/>
        </v:shape>
      </w:pict>
    </w:r>
    <w:r w:rsidR="00FE4C4B">
      <w:t>provost communications #</w:t>
    </w:r>
    <w:r w:rsidR="00317572"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A236F"/>
    <w:multiLevelType w:val="hybridMultilevel"/>
    <w:tmpl w:val="42C0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588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09"/>
    <w:rsid w:val="000377F9"/>
    <w:rsid w:val="00046579"/>
    <w:rsid w:val="00063945"/>
    <w:rsid w:val="000878FE"/>
    <w:rsid w:val="000A2409"/>
    <w:rsid w:val="000B574C"/>
    <w:rsid w:val="002B451B"/>
    <w:rsid w:val="00301036"/>
    <w:rsid w:val="00317572"/>
    <w:rsid w:val="0032403C"/>
    <w:rsid w:val="00344A0C"/>
    <w:rsid w:val="003860F6"/>
    <w:rsid w:val="0052118C"/>
    <w:rsid w:val="005D241D"/>
    <w:rsid w:val="00604831"/>
    <w:rsid w:val="0064267A"/>
    <w:rsid w:val="006C04C0"/>
    <w:rsid w:val="006F34EB"/>
    <w:rsid w:val="00703F32"/>
    <w:rsid w:val="00707E14"/>
    <w:rsid w:val="00713AA3"/>
    <w:rsid w:val="007341F8"/>
    <w:rsid w:val="007B1951"/>
    <w:rsid w:val="0084440C"/>
    <w:rsid w:val="008A0E7F"/>
    <w:rsid w:val="008E1C24"/>
    <w:rsid w:val="008F2251"/>
    <w:rsid w:val="009269C1"/>
    <w:rsid w:val="009D6A6D"/>
    <w:rsid w:val="00A03A2C"/>
    <w:rsid w:val="00A0483F"/>
    <w:rsid w:val="00A55503"/>
    <w:rsid w:val="00AC58A7"/>
    <w:rsid w:val="00AE67B1"/>
    <w:rsid w:val="00B0614C"/>
    <w:rsid w:val="00B8381A"/>
    <w:rsid w:val="00BB4D37"/>
    <w:rsid w:val="00BC03EC"/>
    <w:rsid w:val="00C361AE"/>
    <w:rsid w:val="00C51C55"/>
    <w:rsid w:val="00C55E83"/>
    <w:rsid w:val="00C75E39"/>
    <w:rsid w:val="00CC5DD6"/>
    <w:rsid w:val="00CE287E"/>
    <w:rsid w:val="00D06A55"/>
    <w:rsid w:val="00D3558E"/>
    <w:rsid w:val="00D51334"/>
    <w:rsid w:val="00D51BF5"/>
    <w:rsid w:val="00E14863"/>
    <w:rsid w:val="00EC18A9"/>
    <w:rsid w:val="00EF4637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4E828"/>
  <w15:chartTrackingRefBased/>
  <w15:docId w15:val="{77037092-97E6-5348-AAFA-31079130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334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51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3294B"/>
      <w:kern w:val="2"/>
      <w:sz w:val="32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51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84113"/>
      <w:kern w:val="2"/>
      <w:sz w:val="26"/>
      <w:szCs w:val="26"/>
      <w14:ligatures w14:val="standardContextu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  <w:unhideWhenUsed/>
    <w:rsid w:val="0032403C"/>
  </w:style>
  <w:style w:type="character" w:customStyle="1" w:styleId="HeaderChar">
    <w:name w:val="Header Char"/>
    <w:basedOn w:val="DefaultParagraphFont"/>
    <w:link w:val="Header"/>
    <w:uiPriority w:val="99"/>
    <w:rsid w:val="0032403C"/>
    <w:rPr>
      <w:rFonts w:cs="Times New Roman (Body CS)"/>
      <w:smallCaps/>
      <w:color w:val="A6A6A6" w:themeColor="background1" w:themeShade="A6"/>
      <w:spacing w:val="6"/>
      <w:sz w:val="20"/>
      <w14:numForm w14:val="oldStyle"/>
      <w14:numSpacing w14:val="proportional"/>
    </w:rPr>
  </w:style>
  <w:style w:type="paragraph" w:styleId="Footer">
    <w:name w:val="footer"/>
    <w:basedOn w:val="Normal"/>
    <w:link w:val="FooterChar"/>
    <w:uiPriority w:val="99"/>
    <w:unhideWhenUsed/>
    <w:rsid w:val="000377F9"/>
    <w:pPr>
      <w:tabs>
        <w:tab w:val="center" w:pos="4680"/>
        <w:tab w:val="right" w:pos="9360"/>
      </w:tabs>
      <w:spacing w:after="0" w:line="240" w:lineRule="auto"/>
    </w:pPr>
    <w:rPr>
      <w:rFonts w:cs="Times New Roman (Body CS)"/>
      <w:smallCaps/>
      <w:color w:val="0D0D0D" w:themeColor="text1" w:themeTint="F2"/>
      <w:spacing w:val="6"/>
      <w:kern w:val="2"/>
      <w:sz w:val="20"/>
      <w:szCs w:val="24"/>
      <w14:ligatures w14:val="standardContextual"/>
      <w14:numForm w14:val="oldStyle"/>
      <w14:numSpacing w14:val="proportional"/>
    </w:rPr>
  </w:style>
  <w:style w:type="character" w:customStyle="1" w:styleId="FooterChar">
    <w:name w:val="Footer Char"/>
    <w:basedOn w:val="DefaultParagraphFont"/>
    <w:link w:val="Footer"/>
    <w:uiPriority w:val="99"/>
    <w:rsid w:val="000377F9"/>
    <w:rPr>
      <w:rFonts w:cs="Times New Roman (Body CS)"/>
      <w:smallCaps/>
      <w:color w:val="0D0D0D" w:themeColor="text1" w:themeTint="F2"/>
      <w:spacing w:val="6"/>
      <w:sz w:val="20"/>
      <w14:numForm w14:val="oldStyle"/>
      <w14:numSpacing w14:val="proportional"/>
    </w:rPr>
  </w:style>
  <w:style w:type="character" w:styleId="PageNumber">
    <w:name w:val="page number"/>
    <w:basedOn w:val="DefaultParagraphFont"/>
    <w:uiPriority w:val="99"/>
    <w:semiHidden/>
    <w:unhideWhenUsed/>
    <w:rsid w:val="000A2409"/>
  </w:style>
  <w:style w:type="character" w:customStyle="1" w:styleId="Heading1Char">
    <w:name w:val="Heading 1 Char"/>
    <w:basedOn w:val="DefaultParagraphFont"/>
    <w:link w:val="Heading1"/>
    <w:uiPriority w:val="9"/>
    <w:rsid w:val="002B451B"/>
    <w:rPr>
      <w:rFonts w:asciiTheme="majorHAnsi" w:eastAsiaTheme="majorEastAsia" w:hAnsiTheme="majorHAnsi" w:cstheme="majorBidi"/>
      <w:color w:val="13294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451B"/>
    <w:rPr>
      <w:rFonts w:asciiTheme="majorHAnsi" w:eastAsiaTheme="majorEastAsia" w:hAnsiTheme="majorHAnsi" w:cstheme="majorBidi"/>
      <w:color w:val="C8411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44A0C"/>
    <w:pPr>
      <w:spacing w:after="360" w:line="240" w:lineRule="auto"/>
      <w:contextualSpacing/>
    </w:pPr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44A0C"/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2B451B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44A0C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1F8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D5133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51334"/>
    <w:rPr>
      <w:i/>
      <w:iCs/>
    </w:rPr>
  </w:style>
  <w:style w:type="character" w:styleId="Strong">
    <w:name w:val="Strong"/>
    <w:basedOn w:val="DefaultParagraphFont"/>
    <w:uiPriority w:val="22"/>
    <w:qFormat/>
    <w:rsid w:val="00D5133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.uillinois.edu/benefit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HR-NONR@illinois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am.illinois.edu/policies/hr-7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ybenefits.illinois.gov/account/login/choseclien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56D68B-002C-3240-8446-0D12D586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Peloquin, Charlotte</dc:creator>
  <cp:keywords/>
  <dc:description/>
  <cp:lastModifiedBy>Aiello, Alyssa Marie</cp:lastModifiedBy>
  <cp:revision>8</cp:revision>
  <dcterms:created xsi:type="dcterms:W3CDTF">2023-08-16T14:47:00Z</dcterms:created>
  <dcterms:modified xsi:type="dcterms:W3CDTF">2024-04-17T14:45:00Z</dcterms:modified>
</cp:coreProperties>
</file>