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B2B" w14:textId="77777777" w:rsidR="00817B61" w:rsidRDefault="00817B61" w:rsidP="00817B61">
      <w:pPr>
        <w:pStyle w:val="Title"/>
      </w:pPr>
      <w:r w:rsidRPr="00817B61">
        <w:t>Letter of Offer from Supervisor – Academic Hourly</w:t>
      </w:r>
    </w:p>
    <w:p w14:paraId="7DC8F554" w14:textId="77777777" w:rsidR="00817B61" w:rsidRPr="00817B61" w:rsidRDefault="00817B61" w:rsidP="00817B61">
      <w:pPr>
        <w:rPr>
          <w:rStyle w:val="Strong"/>
        </w:rPr>
      </w:pPr>
      <w:r w:rsidRPr="00817B61">
        <w:rPr>
          <w:rStyle w:val="Strong"/>
        </w:rPr>
        <w:t>CONFIDENTIAL</w:t>
      </w:r>
    </w:p>
    <w:p w14:paraId="21788297" w14:textId="77777777" w:rsidR="00817B61" w:rsidRPr="00817B61" w:rsidRDefault="00817B61" w:rsidP="00817B61"/>
    <w:p w14:paraId="1D69CE91" w14:textId="77777777" w:rsidR="00817B61" w:rsidRDefault="00817B61" w:rsidP="00817B61">
      <w:r>
        <w:t>Date:</w:t>
      </w:r>
    </w:p>
    <w:p w14:paraId="7CE5C7DC" w14:textId="77777777" w:rsidR="00A12EEF" w:rsidRDefault="00A12EEF" w:rsidP="00817B61"/>
    <w:p w14:paraId="2736A410" w14:textId="51427094" w:rsidR="00817B61" w:rsidRPr="00817B61" w:rsidRDefault="00817B61" w:rsidP="00817B61">
      <w:r w:rsidRPr="00817B61">
        <w:t>Name</w:t>
      </w:r>
      <w:r>
        <w:t>:</w:t>
      </w:r>
    </w:p>
    <w:p w14:paraId="7C13E6EB" w14:textId="77777777" w:rsidR="00A12EEF" w:rsidRDefault="00A12EEF" w:rsidP="00817B61"/>
    <w:p w14:paraId="7640BF0B" w14:textId="16314AEB" w:rsidR="00817B61" w:rsidRPr="00817B61" w:rsidRDefault="00817B61" w:rsidP="00817B61">
      <w:r w:rsidRPr="00817B61">
        <w:t>Address</w:t>
      </w:r>
      <w:r>
        <w:t>:</w:t>
      </w:r>
    </w:p>
    <w:p w14:paraId="2CEE02E8" w14:textId="77777777" w:rsidR="00817B61" w:rsidRPr="00817B61" w:rsidRDefault="00817B61" w:rsidP="00817B61"/>
    <w:p w14:paraId="41F24623" w14:textId="0DC05B2C" w:rsidR="00817B61" w:rsidRPr="00817B61" w:rsidRDefault="00817B61" w:rsidP="00817B61">
      <w:r w:rsidRPr="00817B61">
        <w:t xml:space="preserve">Dear </w:t>
      </w:r>
      <w:r>
        <w:t>[name],</w:t>
      </w:r>
    </w:p>
    <w:p w14:paraId="06798DFA" w14:textId="77777777" w:rsidR="00817B61" w:rsidRPr="00817B61" w:rsidRDefault="00817B61" w:rsidP="00817B61"/>
    <w:p w14:paraId="00485A75" w14:textId="147FE3D5" w:rsidR="00817B61" w:rsidRPr="00817B61" w:rsidRDefault="00817B61" w:rsidP="00817B61">
      <w:r w:rsidRPr="00817B61">
        <w:t xml:space="preserve">I am pleased to offer you an appointment as an academic hourly employee in unit name at an hourly salary of </w:t>
      </w:r>
      <w:r>
        <w:t>[$X].</w:t>
      </w:r>
    </w:p>
    <w:p w14:paraId="72C2FB8A" w14:textId="77777777" w:rsidR="00817B61" w:rsidRPr="00817B61" w:rsidRDefault="00817B61" w:rsidP="00817B61"/>
    <w:p w14:paraId="3D38D073" w14:textId="654B4D2A" w:rsidR="00817B61" w:rsidRPr="00817B61" w:rsidRDefault="00817B61" w:rsidP="00817B61">
      <w:r w:rsidRPr="00817B61">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8" w:history="1">
        <w:r w:rsidRPr="00817B61">
          <w:rPr>
            <w:rStyle w:val="Hyperlink"/>
            <w:rFonts w:eastAsiaTheme="majorEastAsia"/>
          </w:rPr>
          <w:t>noreply@hireright.com</w:t>
        </w:r>
      </w:hyperlink>
      <w:r w:rsidRPr="00817B61">
        <w:t xml:space="preserve">. The background check process will not begin until you provide authorization by responding to the email from HireRight Customer Support, </w:t>
      </w:r>
      <w:hyperlink r:id="rId9" w:history="1">
        <w:r w:rsidRPr="00817B61">
          <w:rPr>
            <w:rStyle w:val="Hyperlink"/>
            <w:rFonts w:eastAsiaTheme="majorEastAsia"/>
          </w:rPr>
          <w:t>noreply@hireright.com</w:t>
        </w:r>
      </w:hyperlink>
      <w:r w:rsidRPr="00817B61">
        <w:t xml:space="preserve">. Please respond promptly to this request. You can find the University policy, the Urbana campus Guidelines for Implementation of the Background Check policy and a set of Frequently Asked Questions (FAQ’s) at </w:t>
      </w:r>
      <w:hyperlink r:id="rId10" w:history="1">
        <w:r w:rsidRPr="00817B61">
          <w:rPr>
            <w:rStyle w:val="Hyperlink"/>
            <w:rFonts w:eastAsiaTheme="majorEastAsia"/>
          </w:rPr>
          <w:t>Background Checks</w:t>
        </w:r>
      </w:hyperlink>
      <w:r w:rsidRPr="00817B61">
        <w:t xml:space="preserve">. </w:t>
      </w:r>
    </w:p>
    <w:p w14:paraId="47A1A29E" w14:textId="77777777" w:rsidR="00817B61" w:rsidRPr="00817B61" w:rsidRDefault="00817B61" w:rsidP="00817B61"/>
    <w:p w14:paraId="1EE8753F" w14:textId="3AF60181" w:rsidR="00817B61" w:rsidRPr="00817B61" w:rsidRDefault="00817B61" w:rsidP="00817B61">
      <w:r w:rsidRPr="00817B61">
        <w:t>Please know that if you are not already employed on campus, you will be required to document eligibility for employment as required by the Immigration Reform and Control Act of 1986 (I-9 form) on or before your first day of work. Note that no work can be performed prior to completion of the criminal background check process and, if required, the I-9 form.</w:t>
      </w:r>
    </w:p>
    <w:p w14:paraId="56E6B04D" w14:textId="77777777" w:rsidR="00817B61" w:rsidRPr="00817B61" w:rsidRDefault="00817B61" w:rsidP="00817B61"/>
    <w:p w14:paraId="6B065F93" w14:textId="70EEE754" w:rsidR="00817B61" w:rsidRPr="00817B61" w:rsidRDefault="00817B61" w:rsidP="00817B61">
      <w:r w:rsidRPr="00817B61">
        <w:t xml:space="preserve">As we discussed, the proposed starting date for this position is </w:t>
      </w:r>
      <w:r>
        <w:t>[month] [day], [year]</w:t>
      </w:r>
      <w:r w:rsidRPr="00817B61">
        <w:t xml:space="preserve"> or as soon as possible after completion of the criminal background check process.  </w:t>
      </w:r>
    </w:p>
    <w:p w14:paraId="6E8D6FED" w14:textId="77777777" w:rsidR="00817B61" w:rsidRPr="00817B61" w:rsidRDefault="00817B61" w:rsidP="00817B61"/>
    <w:p w14:paraId="430BDC18" w14:textId="6959C54B" w:rsidR="00817B61" w:rsidRPr="00817B61" w:rsidRDefault="00817B61" w:rsidP="00817B61">
      <w:r w:rsidRPr="00817B61">
        <w:t xml:space="preserve">Please return a signed copy of this offer or provide email acceptance of this offer to </w:t>
      </w:r>
      <w:r>
        <w:t>[</w:t>
      </w:r>
      <w:r w:rsidRPr="00817B61">
        <w:t>insert email</w:t>
      </w:r>
      <w:r>
        <w:t>]</w:t>
      </w:r>
      <w:r w:rsidRPr="00817B61">
        <w:t xml:space="preserve"> by</w:t>
      </w:r>
      <w:r>
        <w:t xml:space="preserve"> [date].</w:t>
      </w:r>
    </w:p>
    <w:p w14:paraId="6B2774A4" w14:textId="77777777" w:rsidR="00E266EB" w:rsidRDefault="00E266EB" w:rsidP="00E266EB"/>
    <w:p w14:paraId="376E0EF9" w14:textId="699DF0B0" w:rsidR="00817B61" w:rsidRPr="00817B61" w:rsidRDefault="00817B61" w:rsidP="00E266EB">
      <w:r w:rsidRPr="00817B61">
        <w:t>Sincerely,</w:t>
      </w:r>
    </w:p>
    <w:p w14:paraId="14413775" w14:textId="5C97788F" w:rsidR="00817B61" w:rsidRPr="00817B61" w:rsidRDefault="00817B61" w:rsidP="00E266EB">
      <w:r w:rsidRPr="00817B61">
        <w:t>[Supervisor Signature]</w:t>
      </w:r>
    </w:p>
    <w:p w14:paraId="09C75573" w14:textId="77777777" w:rsidR="00817B61" w:rsidRPr="00817B61" w:rsidRDefault="00817B61" w:rsidP="00817B61"/>
    <w:p w14:paraId="3F25E529" w14:textId="77777777" w:rsidR="00817B61" w:rsidRPr="00817B61" w:rsidRDefault="00817B61" w:rsidP="00817B61">
      <w:r w:rsidRPr="00817B61">
        <w:t>I, [Name], accept the above offer.</w:t>
      </w:r>
    </w:p>
    <w:p w14:paraId="2BD51B34" w14:textId="77777777" w:rsidR="00817B61" w:rsidRDefault="00817B61" w:rsidP="00817B61"/>
    <w:p w14:paraId="73652B85" w14:textId="387C65CB" w:rsidR="00E266EB" w:rsidRPr="00817B61" w:rsidRDefault="00E266EB" w:rsidP="00817B61">
      <w:r>
        <w:rPr>
          <w:noProof/>
          <w14:ligatures w14:val="standardContextual"/>
        </w:rPr>
        <mc:AlternateContent>
          <mc:Choice Requires="wps">
            <w:drawing>
              <wp:inline distT="0" distB="0" distL="0" distR="0" wp14:anchorId="1759E820" wp14:editId="65B1A429">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F752A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34BB3BF7" w14:textId="77777777" w:rsidR="00E266EB" w:rsidRDefault="00817B61" w:rsidP="00817B61">
      <w:r w:rsidRPr="00817B61">
        <w:lastRenderedPageBreak/>
        <w:t>Signature</w:t>
      </w:r>
    </w:p>
    <w:p w14:paraId="224F36F5" w14:textId="748C2CB4" w:rsidR="000B574C" w:rsidRPr="00817B61" w:rsidRDefault="00E266EB" w:rsidP="00817B61">
      <w:r>
        <w:t>Date:</w:t>
      </w:r>
    </w:p>
    <w:sectPr w:rsidR="000B574C" w:rsidRPr="00817B61" w:rsidSect="00FE4C4B">
      <w:headerReference w:type="even" r:id="rId11"/>
      <w:headerReference w:type="default" r:id="rId12"/>
      <w:footerReference w:type="even" r:id="rId13"/>
      <w:footerReference w:type="default" r:id="rId14"/>
      <w:headerReference w:type="first" r:id="rId15"/>
      <w:footerReference w:type="first" r:id="rId16"/>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1DF0" w14:textId="77777777" w:rsidR="004700D0" w:rsidRDefault="004700D0" w:rsidP="000A2409">
      <w:r>
        <w:separator/>
      </w:r>
    </w:p>
  </w:endnote>
  <w:endnote w:type="continuationSeparator" w:id="0">
    <w:p w14:paraId="6F14DD00" w14:textId="77777777" w:rsidR="004700D0" w:rsidRDefault="004700D0"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6BB8" w14:textId="77777777" w:rsidR="004700D0" w:rsidRDefault="004700D0" w:rsidP="000A2409">
      <w:r>
        <w:separator/>
      </w:r>
    </w:p>
  </w:footnote>
  <w:footnote w:type="continuationSeparator" w:id="0">
    <w:p w14:paraId="5C1ACA0C" w14:textId="77777777" w:rsidR="004700D0" w:rsidRDefault="004700D0"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5F75E765" w:rsidR="00D84189" w:rsidRDefault="004700D0">
    <w:pPr>
      <w:pStyle w:val="Header"/>
    </w:pPr>
    <w:r>
      <w:rPr>
        <w:noProof/>
      </w:rPr>
      <w:pict w14:anchorId="493B0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0"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43C527AF" w:rsidR="00D84189" w:rsidRDefault="004700D0">
    <w:pPr>
      <w:pStyle w:val="Header"/>
    </w:pPr>
    <w:r>
      <w:rPr>
        <w:noProof/>
      </w:rPr>
      <w:pict w14:anchorId="7D90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1"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0CA7B2E3" w:rsidR="00FE4C4B" w:rsidRDefault="004700D0">
    <w:pPr>
      <w:pStyle w:val="Header"/>
    </w:pPr>
    <w:r>
      <w:rPr>
        <w:noProof/>
      </w:rPr>
      <w:pict w14:anchorId="188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39"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0F15F5"/>
    <w:rsid w:val="002B451B"/>
    <w:rsid w:val="00301036"/>
    <w:rsid w:val="0032403C"/>
    <w:rsid w:val="00344A0C"/>
    <w:rsid w:val="003860F6"/>
    <w:rsid w:val="00466841"/>
    <w:rsid w:val="004700D0"/>
    <w:rsid w:val="0052118C"/>
    <w:rsid w:val="00604831"/>
    <w:rsid w:val="00613E38"/>
    <w:rsid w:val="006C04C0"/>
    <w:rsid w:val="00703F32"/>
    <w:rsid w:val="00707E14"/>
    <w:rsid w:val="00713AA3"/>
    <w:rsid w:val="007341F8"/>
    <w:rsid w:val="007B1951"/>
    <w:rsid w:val="007C566C"/>
    <w:rsid w:val="00817B61"/>
    <w:rsid w:val="0084440C"/>
    <w:rsid w:val="008A0E7F"/>
    <w:rsid w:val="008E1C24"/>
    <w:rsid w:val="008F2251"/>
    <w:rsid w:val="009D6A6D"/>
    <w:rsid w:val="00A03A2C"/>
    <w:rsid w:val="00A0483F"/>
    <w:rsid w:val="00A12EEF"/>
    <w:rsid w:val="00B0614C"/>
    <w:rsid w:val="00BB4D37"/>
    <w:rsid w:val="00C75E39"/>
    <w:rsid w:val="00CE287E"/>
    <w:rsid w:val="00D06A55"/>
    <w:rsid w:val="00D3558E"/>
    <w:rsid w:val="00D51BF5"/>
    <w:rsid w:val="00D84189"/>
    <w:rsid w:val="00E266EB"/>
    <w:rsid w:val="00E85A30"/>
    <w:rsid w:val="00E9712C"/>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61"/>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uiPriority w:val="99"/>
    <w:rsid w:val="00817B61"/>
    <w:rPr>
      <w:color w:val="0563C1"/>
      <w:u w:val="single"/>
    </w:rPr>
  </w:style>
  <w:style w:type="character" w:styleId="Strong">
    <w:name w:val="Strong"/>
    <w:basedOn w:val="DefaultParagraphFont"/>
    <w:uiPriority w:val="22"/>
    <w:qFormat/>
    <w:rsid w:val="00817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righ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manresources.illinois.edu/job-seekers/background-checks.html" TargetMode="Externa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7</cp:revision>
  <dcterms:created xsi:type="dcterms:W3CDTF">2023-08-11T23:18:00Z</dcterms:created>
  <dcterms:modified xsi:type="dcterms:W3CDTF">2023-08-11T23:22:00Z</dcterms:modified>
</cp:coreProperties>
</file>