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B2604" w14:textId="7833470F" w:rsidR="000C27B5" w:rsidRDefault="000C27B5" w:rsidP="000C27B5">
      <w:pPr>
        <w:pStyle w:val="Title"/>
      </w:pPr>
      <w:r w:rsidRPr="00A63B69">
        <w:t xml:space="preserve">Sample Letter to </w:t>
      </w:r>
      <w:r>
        <w:t>External Evaluators in Academi</w:t>
      </w:r>
      <w:r w:rsidR="00D83CBB">
        <w:t>a</w:t>
      </w:r>
    </w:p>
    <w:p w14:paraId="089E5FCB" w14:textId="5A746968" w:rsidR="000C27B5" w:rsidRDefault="000C27B5" w:rsidP="000C27B5">
      <w:pPr>
        <w:spacing w:after="240"/>
        <w:rPr>
          <w:shd w:val="clear" w:color="auto" w:fill="FFFFFF"/>
        </w:rPr>
      </w:pPr>
      <w:r w:rsidRPr="00A63B69">
        <w:rPr>
          <w:shd w:val="clear" w:color="auto" w:fill="FFFFFF"/>
        </w:rPr>
        <w:t>[promotion from as</w:t>
      </w:r>
      <w:r>
        <w:rPr>
          <w:shd w:val="clear" w:color="auto" w:fill="FFFFFF"/>
        </w:rPr>
        <w:t>sociate professor</w:t>
      </w:r>
      <w:r w:rsidRPr="00A63B69">
        <w:rPr>
          <w:shd w:val="clear" w:color="auto" w:fill="FFFFFF"/>
        </w:rPr>
        <w:t xml:space="preserve"> to </w:t>
      </w:r>
      <w:r>
        <w:rPr>
          <w:shd w:val="clear" w:color="auto" w:fill="FFFFFF"/>
        </w:rPr>
        <w:t>full professor</w:t>
      </w:r>
      <w:r w:rsidRPr="00A63B69">
        <w:rPr>
          <w:shd w:val="clear" w:color="auto" w:fill="FFFFFF"/>
        </w:rPr>
        <w:t>]</w:t>
      </w:r>
    </w:p>
    <w:p w14:paraId="3ECD976F" w14:textId="77777777" w:rsidR="000C27B5" w:rsidRPr="00A63B69" w:rsidRDefault="000C27B5" w:rsidP="000C27B5">
      <w:pPr>
        <w:spacing w:after="240"/>
        <w:rPr>
          <w:shd w:val="clear" w:color="auto" w:fill="FFFFFF"/>
        </w:rPr>
      </w:pPr>
      <w:r w:rsidRPr="00A63B69">
        <w:rPr>
          <w:shd w:val="clear" w:color="auto" w:fill="FFFFFF"/>
        </w:rPr>
        <w:t>[date] </w:t>
      </w:r>
    </w:p>
    <w:p w14:paraId="70374900" w14:textId="77777777" w:rsidR="000C27B5" w:rsidRPr="00A63B69" w:rsidRDefault="000C27B5" w:rsidP="000C27B5">
      <w:pPr>
        <w:spacing w:after="240"/>
        <w:rPr>
          <w:shd w:val="clear" w:color="auto" w:fill="FFFFFF"/>
        </w:rPr>
      </w:pPr>
      <w:r w:rsidRPr="00A63B69">
        <w:rPr>
          <w:shd w:val="clear" w:color="auto" w:fill="FFFFFF"/>
        </w:rPr>
        <w:t>Dear [evaluator’s name], </w:t>
      </w:r>
    </w:p>
    <w:p w14:paraId="13F87060" w14:textId="524F1531" w:rsidR="000C27B5" w:rsidRPr="00B917B3" w:rsidRDefault="000C27B5" w:rsidP="000C27B5">
      <w:r w:rsidRPr="00B917B3">
        <w:t xml:space="preserve">We are </w:t>
      </w:r>
      <w:r w:rsidR="00F7025E" w:rsidRPr="00B917B3">
        <w:t xml:space="preserve">considering </w:t>
      </w:r>
      <w:r w:rsidR="00F7025E">
        <w:t>[</w:t>
      </w:r>
      <w:r>
        <w:t xml:space="preserve">candidate] </w:t>
      </w:r>
      <w:r w:rsidRPr="00B917B3">
        <w:t xml:space="preserve">for possible promotion to the rank of </w:t>
      </w:r>
      <w:r>
        <w:t xml:space="preserve">Full </w:t>
      </w:r>
      <w:r w:rsidRPr="00B917B3">
        <w:t xml:space="preserve">Professor in the </w:t>
      </w:r>
      <w:r>
        <w:t xml:space="preserve">[department name]. </w:t>
      </w:r>
      <w:r w:rsidRPr="00B917B3">
        <w:t>Letters of evaluation from at least five scholars or professional specialists outside the university are required for each nominee</w:t>
      </w:r>
      <w:r w:rsidRPr="000C27B5">
        <w:t>. At Illinois, promotion from Associate Professor to Full Professor requires evidence of the candidate’s national or international stature in their respective field.</w:t>
      </w:r>
      <w:r w:rsidRPr="00A86328">
        <w:rPr>
          <w:rFonts w:cstheme="minorHAnsi"/>
          <w:sz w:val="22"/>
          <w:szCs w:val="22"/>
          <w:shd w:val="clear" w:color="auto" w:fill="FFFFFF"/>
        </w:rPr>
        <w:t xml:space="preserve"> </w:t>
      </w:r>
      <w:r w:rsidRPr="00B917B3">
        <w:t>Therefore, it would be most helpful to have your independent evaluation of:</w:t>
      </w:r>
    </w:p>
    <w:p w14:paraId="02673A49" w14:textId="0972D7D5" w:rsidR="000C27B5" w:rsidRPr="000C27B5" w:rsidRDefault="000C27B5" w:rsidP="000C27B5">
      <w:pPr>
        <w:pStyle w:val="ListParagraph"/>
        <w:numPr>
          <w:ilvl w:val="0"/>
          <w:numId w:val="5"/>
        </w:numPr>
      </w:pPr>
      <w:r>
        <w:t>T</w:t>
      </w:r>
      <w:r w:rsidRPr="000C27B5">
        <w:t>he candidate’s current research activities and the significance of their accomplishments since their last promotion;</w:t>
      </w:r>
    </w:p>
    <w:p w14:paraId="51F9BEE8" w14:textId="243FAA82" w:rsidR="000C27B5" w:rsidRPr="000C27B5" w:rsidRDefault="000C27B5" w:rsidP="000C27B5">
      <w:pPr>
        <w:pStyle w:val="ListParagraph"/>
        <w:numPr>
          <w:ilvl w:val="0"/>
          <w:numId w:val="5"/>
        </w:numPr>
      </w:pPr>
      <w:r>
        <w:t>T</w:t>
      </w:r>
      <w:r w:rsidRPr="000C27B5">
        <w:t>he candidate’s record of accomplishments and contributions since their last promotion, as a leading scholar, teacher, creative artist, and/or provider of public service, according to their primary assigned responsibilities;</w:t>
      </w:r>
    </w:p>
    <w:p w14:paraId="10362805" w14:textId="77C32BCB" w:rsidR="000C27B5" w:rsidRPr="000C27B5" w:rsidRDefault="000C27B5" w:rsidP="000C27B5">
      <w:pPr>
        <w:pStyle w:val="ListParagraph"/>
        <w:numPr>
          <w:ilvl w:val="0"/>
          <w:numId w:val="5"/>
        </w:numPr>
      </w:pPr>
      <w:r>
        <w:t>I</w:t>
      </w:r>
      <w:r w:rsidRPr="000C27B5">
        <w:t>f you are able to do so and believe it would provide a fuller sense of the candidate’s contributions, please comment on the candidate’s diversity, equity, and inclusion activities; and</w:t>
      </w:r>
    </w:p>
    <w:p w14:paraId="08A9FAB2" w14:textId="1F4AE43C" w:rsidR="000C27B5" w:rsidRPr="000C27B5" w:rsidRDefault="000C27B5" w:rsidP="000C27B5">
      <w:pPr>
        <w:pStyle w:val="ListParagraph"/>
        <w:numPr>
          <w:ilvl w:val="0"/>
          <w:numId w:val="5"/>
        </w:numPr>
      </w:pPr>
      <w:r>
        <w:t>F</w:t>
      </w:r>
      <w:r w:rsidRPr="000C27B5">
        <w:t>actors that you think may be of importance to us in evaluating the candidate’s capabilities, accomplishments, and reputation.</w:t>
      </w:r>
    </w:p>
    <w:p w14:paraId="4F39A208" w14:textId="77777777" w:rsidR="000C27B5" w:rsidRPr="00B917B3" w:rsidRDefault="000C27B5" w:rsidP="000C27B5">
      <w:pPr>
        <w:pStyle w:val="ListParagraph"/>
      </w:pPr>
    </w:p>
    <w:p w14:paraId="0216B560" w14:textId="1C2DEFD5" w:rsidR="00083BF4" w:rsidRPr="000B0899" w:rsidRDefault="00083BF4" w:rsidP="00083BF4">
      <w:pPr>
        <w:rPr>
          <w:rStyle w:val="Strong"/>
        </w:rPr>
      </w:pPr>
      <w:r w:rsidRPr="00083BF4">
        <w:t>The University of Illinois provides a public engagement research option (PERO) to our faculty members whose research is largely publicly engaged to capture the societal impact of their work (see attached PERO Guide). Faculty members taking the public engagement research option are expected to have scholarly and/or creative products (e.g., peer reviewed journal articles, books, and/or grants) that can be evaluated with traditional disciplinary metrics. A significant portion of their dossier will also be comprised of products (e.g., policy reports, museum exhibits, and/or websites) whose impact may not be adequately captured by traditional metrics</w:t>
      </w:r>
      <w:r w:rsidRPr="000B0899">
        <w:rPr>
          <w:rStyle w:val="Strong"/>
        </w:rPr>
        <w:t>. [Candidate] has chosen to take PERO. Thus, it is likely their dossier differs from those typical for your field. We ask you take this into account in your evaluation and consider both the scholarly and societal significance of their research activities which may be reflected in non-traditional metrics that may be necessary for evaluating the impact of their research.</w:t>
      </w:r>
    </w:p>
    <w:p w14:paraId="25953720" w14:textId="77777777" w:rsidR="000C27B5" w:rsidRPr="00B917B3" w:rsidRDefault="000C27B5" w:rsidP="000C27B5"/>
    <w:p w14:paraId="641F41C8" w14:textId="148F44A8" w:rsidR="00083BF4" w:rsidRPr="00083BF4" w:rsidRDefault="00083BF4" w:rsidP="00083BF4">
      <w:r w:rsidRPr="00083BF4">
        <w:t>At Illinois, promotion to Full Professor takes into consideration the candidate’s overall body of work since their last promotion, regardless of the amount of time that may pass between their promotion to Associate Professor through today.</w:t>
      </w:r>
    </w:p>
    <w:p w14:paraId="41E01CE3" w14:textId="77777777" w:rsidR="000C27B5" w:rsidRDefault="000C27B5" w:rsidP="000C27B5">
      <w:r w:rsidRPr="00B917B3">
        <w:lastRenderedPageBreak/>
        <w:t>The provost of our campus requests that you provide, in addition to your own comments about this case, the names of two or three other authorities that might be consulted about the candidate’s accomplishments.</w:t>
      </w:r>
    </w:p>
    <w:p w14:paraId="4DC113E5" w14:textId="77777777" w:rsidR="000C27B5" w:rsidRPr="00B917B3" w:rsidRDefault="000C27B5" w:rsidP="000C27B5"/>
    <w:p w14:paraId="03251375" w14:textId="77777777" w:rsidR="000C27B5" w:rsidRPr="00B917B3" w:rsidRDefault="000C27B5" w:rsidP="000C27B5">
      <w:r w:rsidRPr="00B917B3">
        <w:t>The policy of the University of Illinois is to hold in confidence all letters of evaluation from persons outside the institution. Only the committees and administrative officers directly responsible for the decision of concern here will have access to your letter. It will not be provided to the person on whom you comment unless we are required specifically and legally to do so.</w:t>
      </w:r>
    </w:p>
    <w:p w14:paraId="40682C1F" w14:textId="77777777" w:rsidR="000C27B5" w:rsidRPr="00B917B3" w:rsidRDefault="000C27B5" w:rsidP="000C27B5"/>
    <w:p w14:paraId="77717914" w14:textId="77777777" w:rsidR="000C27B5" w:rsidRDefault="000C27B5" w:rsidP="000C27B5">
      <w:r w:rsidRPr="00B917B3">
        <w:t xml:space="preserve">Upon accepting this request to review </w:t>
      </w:r>
      <w:r>
        <w:t xml:space="preserve">[candidate] </w:t>
      </w:r>
      <w:r w:rsidRPr="00B917B3">
        <w:t xml:space="preserve">dossier, you will be able to access their curriculum vita, research statement, and samples of their work </w:t>
      </w:r>
      <w:r w:rsidRPr="00E05CF1">
        <w:t>[add to the list all attachments for review, as needed]</w:t>
      </w:r>
      <w:r w:rsidRPr="00B917B3">
        <w:t xml:space="preserve"> via the online system.</w:t>
      </w:r>
    </w:p>
    <w:p w14:paraId="573EE09C" w14:textId="77777777" w:rsidR="000C27B5" w:rsidRPr="00B917B3" w:rsidRDefault="000C27B5" w:rsidP="000C27B5"/>
    <w:p w14:paraId="223BB3B0" w14:textId="77777777" w:rsidR="000C27B5" w:rsidRDefault="000C27B5" w:rsidP="000C27B5">
      <w:r w:rsidRPr="00B917B3">
        <w:t>Because your evaluation will provide essential input in our review and because the entire review process is a lengthy one, we would appreciate receiving your comments at your earliest convenience and by [date]. If you will be unable to complete your evaluation by this date, please let me know immediately. Please submit your evaluation through the Interfolio [online] system link you received with this request letter.</w:t>
      </w:r>
    </w:p>
    <w:p w14:paraId="676939CE" w14:textId="77777777" w:rsidR="000C27B5" w:rsidRPr="00B917B3" w:rsidRDefault="000C27B5" w:rsidP="000C27B5"/>
    <w:p w14:paraId="4ADB8FFE" w14:textId="77777777" w:rsidR="000C27B5" w:rsidRPr="00B917B3" w:rsidRDefault="000C27B5" w:rsidP="000C27B5">
      <w:r w:rsidRPr="00B917B3">
        <w:t>Thank you for your contribution to this important process.</w:t>
      </w:r>
    </w:p>
    <w:p w14:paraId="642FDC49" w14:textId="77777777" w:rsidR="000C27B5" w:rsidRPr="00A63B69" w:rsidRDefault="000C27B5" w:rsidP="000C27B5">
      <w:pPr>
        <w:spacing w:after="240"/>
        <w:rPr>
          <w:shd w:val="clear" w:color="auto" w:fill="FFFFFF"/>
        </w:rPr>
      </w:pPr>
      <w:r w:rsidRPr="00A63B69">
        <w:rPr>
          <w:shd w:val="clear" w:color="auto" w:fill="FFFFFF"/>
        </w:rPr>
        <w:t>Sincerely, </w:t>
      </w:r>
    </w:p>
    <w:p w14:paraId="1B22D4A2" w14:textId="77777777" w:rsidR="000C27B5" w:rsidRDefault="000C27B5" w:rsidP="000C27B5">
      <w:pPr>
        <w:spacing w:after="240"/>
        <w:rPr>
          <w:shd w:val="clear" w:color="auto" w:fill="FFFFFF"/>
        </w:rPr>
      </w:pPr>
      <w:r w:rsidRPr="00A63B69">
        <w:rPr>
          <w:shd w:val="clear" w:color="auto" w:fill="FFFFFF"/>
        </w:rPr>
        <w:t>[</w:t>
      </w:r>
      <w:r>
        <w:rPr>
          <w:shd w:val="clear" w:color="auto" w:fill="FFFFFF"/>
        </w:rPr>
        <w:t>Unit Executive Officer</w:t>
      </w:r>
      <w:r w:rsidRPr="00A63B69">
        <w:rPr>
          <w:shd w:val="clear" w:color="auto" w:fill="FFFFFF"/>
        </w:rPr>
        <w:t xml:space="preserve"> name] </w:t>
      </w:r>
    </w:p>
    <w:p w14:paraId="224404D9" w14:textId="77777777" w:rsidR="000C27B5" w:rsidRPr="00E05CF1" w:rsidRDefault="000C27B5" w:rsidP="000C27B5">
      <w:pPr>
        <w:pStyle w:val="Heading3"/>
      </w:pPr>
      <w:r w:rsidRPr="00E05CF1">
        <w:t xml:space="preserve">Enclosures: </w:t>
      </w:r>
    </w:p>
    <w:p w14:paraId="267AC2F0" w14:textId="77777777" w:rsidR="000C27B5" w:rsidRPr="00E05CF1" w:rsidRDefault="000C27B5" w:rsidP="000C27B5">
      <w:pPr>
        <w:pStyle w:val="ListParagraph"/>
        <w:numPr>
          <w:ilvl w:val="0"/>
          <w:numId w:val="3"/>
        </w:numPr>
      </w:pPr>
      <w:r w:rsidRPr="00E05CF1">
        <w:t>Public Engagement Research Option (PERO) Guide</w:t>
      </w:r>
      <w:r>
        <w:t>.</w:t>
      </w:r>
    </w:p>
    <w:p w14:paraId="4E953D50" w14:textId="367CA206" w:rsidR="000C27B5" w:rsidRPr="00626C7A" w:rsidRDefault="000C27B5" w:rsidP="000C27B5">
      <w:pPr>
        <w:pStyle w:val="ListParagraph"/>
        <w:numPr>
          <w:ilvl w:val="0"/>
          <w:numId w:val="3"/>
        </w:numPr>
      </w:pPr>
      <w:r>
        <w:t xml:space="preserve">[Candidate] </w:t>
      </w:r>
      <w:r w:rsidRPr="00E05CF1">
        <w:t>Dossier – list all materials included.</w:t>
      </w:r>
      <w:r w:rsidR="000B0899" w:rsidRPr="000B0899">
        <w:rPr>
          <w:rFonts w:cstheme="minorHAnsi"/>
          <w:i/>
          <w:iCs/>
          <w:color w:val="000000"/>
          <w:sz w:val="22"/>
          <w:szCs w:val="22"/>
        </w:rPr>
        <w:t xml:space="preserve"> </w:t>
      </w:r>
      <w:r w:rsidR="000B0899" w:rsidRPr="000B0899">
        <w:rPr>
          <w:rStyle w:val="Emphasis"/>
        </w:rPr>
        <w:t>[Note: It is easiest for external evaluators if the faculty candidate’s materials included in the dossier largely include work since they were last promoted.]</w:t>
      </w:r>
    </w:p>
    <w:p w14:paraId="692D14D6" w14:textId="3D1861C2" w:rsidR="00A63B69" w:rsidRPr="000C27B5" w:rsidRDefault="00A63B69" w:rsidP="000C27B5"/>
    <w:sectPr w:rsidR="00A63B69" w:rsidRPr="000C27B5" w:rsidSect="007B54AA">
      <w:footerReference w:type="even" r:id="rId8"/>
      <w:footerReference w:type="default" r:id="rId9"/>
      <w:headerReference w:type="first" r:id="rId10"/>
      <w:footerReference w:type="first" r:id="rId11"/>
      <w:pgSz w:w="12240" w:h="15840"/>
      <w:pgMar w:top="1296" w:right="1152" w:bottom="864"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6E2CD" w14:textId="77777777" w:rsidR="007B54AA" w:rsidRDefault="007B54AA" w:rsidP="000A2409">
      <w:r>
        <w:separator/>
      </w:r>
    </w:p>
  </w:endnote>
  <w:endnote w:type="continuationSeparator" w:id="0">
    <w:p w14:paraId="242B540C" w14:textId="77777777" w:rsidR="007B54AA" w:rsidRDefault="007B54AA" w:rsidP="000A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021746"/>
      <w:docPartObj>
        <w:docPartGallery w:val="Page Numbers (Bottom of Page)"/>
        <w:docPartUnique/>
      </w:docPartObj>
    </w:sdtPr>
    <w:sdtContent>
      <w:p w14:paraId="257BC886" w14:textId="6216B5D9" w:rsidR="000A2409" w:rsidRDefault="000A2409" w:rsidP="002936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8AAF82" w14:textId="77777777" w:rsidR="000A2409" w:rsidRDefault="000A2409" w:rsidP="000A2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4683" w14:textId="4B193C23" w:rsidR="000A2409" w:rsidRPr="003860F6" w:rsidRDefault="00D51BF5" w:rsidP="000A2409">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anchor distT="0" distB="0" distL="114300" distR="114300" simplePos="0" relativeHeight="251659264" behindDoc="0" locked="0" layoutInCell="1" allowOverlap="1" wp14:anchorId="2224DA71" wp14:editId="0EE8D794">
              <wp:simplePos x="0" y="0"/>
              <wp:positionH relativeFrom="margin">
                <wp:posOffset>12667</wp:posOffset>
              </wp:positionH>
              <wp:positionV relativeFrom="paragraph">
                <wp:posOffset>86797</wp:posOffset>
              </wp:positionV>
              <wp:extent cx="6274130" cy="0"/>
              <wp:effectExtent l="0" t="0" r="12700" b="12700"/>
              <wp:wrapNone/>
              <wp:docPr id="42026364"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A62A36" id="Straight Connector 6" o:spid="_x0000_s1026" alt="&quot;&quot;"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6.85pt" to="495.05pt,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" strokecolor="#a5a5a5 [2092]" strokeweight=".25pt">
              <v:stroke joinstyle="miter"/>
              <w10:wrap anchorx="margin"/>
            </v:line>
          </w:pict>
        </mc:Fallback>
      </mc:AlternateContent>
    </w:r>
  </w:p>
  <w:p w14:paraId="178976EE" w14:textId="77777777" w:rsidR="000B574C" w:rsidRDefault="000B574C" w:rsidP="000A2409">
    <w:pPr>
      <w:pStyle w:val="Footer"/>
      <w:ind w:right="360"/>
      <w:rPr>
        <w:b/>
        <w:bCs/>
      </w:rPr>
    </w:pPr>
  </w:p>
  <w:p w14:paraId="76B97F7F" w14:textId="3D5C432A" w:rsidR="000A2409" w:rsidRPr="000A2409" w:rsidRDefault="000A2409" w:rsidP="000A2409">
    <w:pPr>
      <w:pStyle w:val="Footer"/>
      <w:ind w:right="360"/>
      <w:rPr>
        <w:b/>
        <w:bCs/>
      </w:rPr>
    </w:pPr>
    <w:r w:rsidRPr="000A2409">
      <w:rPr>
        <w:b/>
        <w:bCs/>
      </w:rPr>
      <w:t>university of illinois urbana-champaign</w:t>
    </w:r>
    <w:r w:rsidRPr="000A2409">
      <w:rPr>
        <w:b/>
        <w:bCs/>
      </w:rPr>
      <w:tab/>
    </w:r>
  </w:p>
  <w:p w14:paraId="7D7077FC" w14:textId="77777777" w:rsidR="000A2409" w:rsidRDefault="000A2409" w:rsidP="000A2409">
    <w:pPr>
      <w:pStyle w:val="Footer"/>
      <w:rPr>
        <w:i/>
        <w:iCs/>
      </w:rPr>
    </w:pPr>
    <w:r w:rsidRPr="000A2409">
      <w:rPr>
        <w:i/>
        <w:iCs/>
      </w:rPr>
      <w:t>office of the provost</w:t>
    </w:r>
  </w:p>
  <w:sdt>
    <w:sdtPr>
      <w:rPr>
        <w:rStyle w:val="PageNumber"/>
      </w:rPr>
      <w:id w:val="1909573336"/>
      <w:docPartObj>
        <w:docPartGallery w:val="Page Numbers (Bottom of Page)"/>
        <w:docPartUnique/>
      </w:docPartObj>
    </w:sdtPr>
    <w:sdtContent>
      <w:p w14:paraId="326212E4" w14:textId="77777777" w:rsidR="000A2409" w:rsidRPr="000A2409" w:rsidRDefault="000A2409" w:rsidP="000A2409">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sidRPr="000A2409">
          <w:rPr>
            <w:rStyle w:val="PageNumber"/>
            <w:noProof/>
          </w:rPr>
          <w:t>1</w:t>
        </w:r>
        <w:r w:rsidRPr="000A2409">
          <w:rPr>
            <w:rStyle w:val="PageNumber"/>
          </w:rPr>
          <w:fldChar w:fldCharType="end"/>
        </w:r>
      </w:p>
    </w:sdtContent>
  </w:sdt>
  <w:p w14:paraId="6E910F45" w14:textId="7EBB8417" w:rsidR="000A2409" w:rsidRPr="000A2409" w:rsidRDefault="000A2409" w:rsidP="000A2409">
    <w:pPr>
      <w:pStyle w:val="Footer"/>
    </w:pPr>
    <w:r>
      <w:softHyphen/>
    </w:r>
    <w:r>
      <w:softHyphen/>
    </w:r>
    <w:r>
      <w:softHyphen/>
    </w:r>
    <w:r w:rsidRPr="000A2409">
      <w:t>ay 2023-2024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3F80" w14:textId="77777777" w:rsidR="00FE4C4B" w:rsidRDefault="00FE4C4B"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inline distT="0" distB="0" distL="0" distR="0" wp14:anchorId="78C99E97" wp14:editId="461459D4">
              <wp:extent cx="6274130" cy="0"/>
              <wp:effectExtent l="0" t="0" r="12700" b="12700"/>
              <wp:docPr id="1742889975"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72AEFC8" id="Straight Connector 6" o:spid="_x0000_s1026" alt="&quot;&quot;" style="visibility:visible;mso-wrap-style:square;mso-left-percent:-10001;mso-top-percent:-10001;mso-position-horizontal:absolute;mso-position-horizontal-relative:char;mso-position-vertical:absolute;mso-position-vertical-relative:line;mso-left-percent:-10001;mso-top-percent:-10001" from="0,0" to="494.0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" strokecolor="#a5a5a5 [2092]" strokeweight=".25pt">
              <v:stroke joinstyle="miter"/>
              <w10:anchorlock/>
            </v:line>
          </w:pict>
        </mc:Fallback>
      </mc:AlternateContent>
    </w:r>
  </w:p>
  <w:p w14:paraId="07C3385E" w14:textId="77777777" w:rsidR="00A03A2C" w:rsidRPr="003860F6" w:rsidRDefault="00A03A2C"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p>
  <w:p w14:paraId="1CD1EE90" w14:textId="77777777" w:rsidR="00FE4C4B" w:rsidRPr="000A2409" w:rsidRDefault="00FE4C4B" w:rsidP="00FE4C4B">
    <w:pPr>
      <w:pStyle w:val="Footer"/>
      <w:ind w:right="360"/>
      <w:rPr>
        <w:b/>
        <w:bCs/>
      </w:rPr>
    </w:pPr>
    <w:r w:rsidRPr="000A2409">
      <w:rPr>
        <w:b/>
        <w:bCs/>
      </w:rPr>
      <w:t>university of illinois urbana-champaign</w:t>
    </w:r>
    <w:r w:rsidRPr="000A2409">
      <w:rPr>
        <w:b/>
        <w:bCs/>
      </w:rPr>
      <w:tab/>
    </w:r>
  </w:p>
  <w:p w14:paraId="3CB9D4B8" w14:textId="77777777" w:rsidR="00FE4C4B" w:rsidRDefault="00FE4C4B" w:rsidP="00FE4C4B">
    <w:pPr>
      <w:pStyle w:val="Footer"/>
      <w:rPr>
        <w:i/>
        <w:iCs/>
      </w:rPr>
    </w:pPr>
    <w:r w:rsidRPr="000A2409">
      <w:rPr>
        <w:i/>
        <w:iCs/>
      </w:rPr>
      <w:t>office of the provost</w:t>
    </w:r>
  </w:p>
  <w:sdt>
    <w:sdtPr>
      <w:rPr>
        <w:rStyle w:val="PageNumber"/>
      </w:rPr>
      <w:id w:val="1363019704"/>
      <w:docPartObj>
        <w:docPartGallery w:val="Page Numbers (Bottom of Page)"/>
        <w:docPartUnique/>
      </w:docPartObj>
    </w:sdtPr>
    <w:sdtContent>
      <w:p w14:paraId="4022587B" w14:textId="77777777" w:rsidR="00FE4C4B" w:rsidRPr="000A2409" w:rsidRDefault="00FE4C4B" w:rsidP="00FE4C4B">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Pr>
            <w:rStyle w:val="PageNumber"/>
          </w:rPr>
          <w:t>1</w:t>
        </w:r>
        <w:r w:rsidRPr="000A2409">
          <w:rPr>
            <w:rStyle w:val="PageNumber"/>
          </w:rPr>
          <w:fldChar w:fldCharType="end"/>
        </w:r>
      </w:p>
    </w:sdtContent>
  </w:sdt>
  <w:p w14:paraId="03EB809E" w14:textId="503905FF" w:rsidR="00FE4C4B" w:rsidRDefault="00FE4C4B">
    <w:pPr>
      <w:pStyle w:val="Footer"/>
    </w:pPr>
    <w:r>
      <w:softHyphen/>
    </w:r>
    <w:r>
      <w:softHyphen/>
    </w:r>
    <w:r>
      <w:softHyphen/>
    </w:r>
    <w:r w:rsidRPr="000A2409">
      <w:t>ay 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1CE65" w14:textId="77777777" w:rsidR="007B54AA" w:rsidRDefault="007B54AA" w:rsidP="000A2409">
      <w:r>
        <w:separator/>
      </w:r>
    </w:p>
  </w:footnote>
  <w:footnote w:type="continuationSeparator" w:id="0">
    <w:p w14:paraId="6779F65A" w14:textId="77777777" w:rsidR="007B54AA" w:rsidRDefault="007B54AA" w:rsidP="000A2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3367" w14:textId="7BBB6755" w:rsidR="00FE4C4B" w:rsidRDefault="00FE4C4B">
    <w:pPr>
      <w:pStyle w:val="Header"/>
    </w:pPr>
    <w:r>
      <w:t>provost communications #</w:t>
    </w:r>
    <w:r w:rsidR="00A63B69">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B060D"/>
    <w:multiLevelType w:val="hybridMultilevel"/>
    <w:tmpl w:val="C502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C6365"/>
    <w:multiLevelType w:val="hybridMultilevel"/>
    <w:tmpl w:val="E9FE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A236F"/>
    <w:multiLevelType w:val="hybridMultilevel"/>
    <w:tmpl w:val="42C0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6D25A3"/>
    <w:multiLevelType w:val="hybridMultilevel"/>
    <w:tmpl w:val="82C400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1C34D9"/>
    <w:multiLevelType w:val="hybridMultilevel"/>
    <w:tmpl w:val="52A0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588255">
    <w:abstractNumId w:val="2"/>
  </w:num>
  <w:num w:numId="2" w16cid:durableId="2075933211">
    <w:abstractNumId w:val="4"/>
  </w:num>
  <w:num w:numId="3" w16cid:durableId="1281840884">
    <w:abstractNumId w:val="0"/>
  </w:num>
  <w:num w:numId="4" w16cid:durableId="1777408532">
    <w:abstractNumId w:val="3"/>
  </w:num>
  <w:num w:numId="5" w16cid:durableId="2114282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09"/>
    <w:rsid w:val="000377F9"/>
    <w:rsid w:val="00046579"/>
    <w:rsid w:val="00063945"/>
    <w:rsid w:val="00083BF4"/>
    <w:rsid w:val="000A2409"/>
    <w:rsid w:val="000B0899"/>
    <w:rsid w:val="000B574C"/>
    <w:rsid w:val="000C27B5"/>
    <w:rsid w:val="002B451B"/>
    <w:rsid w:val="00301036"/>
    <w:rsid w:val="0032403C"/>
    <w:rsid w:val="00344A0C"/>
    <w:rsid w:val="003860F6"/>
    <w:rsid w:val="00516C38"/>
    <w:rsid w:val="0052118C"/>
    <w:rsid w:val="00595F07"/>
    <w:rsid w:val="00604831"/>
    <w:rsid w:val="006C04C0"/>
    <w:rsid w:val="00703F32"/>
    <w:rsid w:val="00707E14"/>
    <w:rsid w:val="00713AA3"/>
    <w:rsid w:val="007341F8"/>
    <w:rsid w:val="007B1951"/>
    <w:rsid w:val="007B54AA"/>
    <w:rsid w:val="0084440C"/>
    <w:rsid w:val="008A0E7F"/>
    <w:rsid w:val="008E1C24"/>
    <w:rsid w:val="008F2251"/>
    <w:rsid w:val="009D6A6D"/>
    <w:rsid w:val="00A03A2C"/>
    <w:rsid w:val="00A0483F"/>
    <w:rsid w:val="00A63B69"/>
    <w:rsid w:val="00B0614C"/>
    <w:rsid w:val="00B9187F"/>
    <w:rsid w:val="00BB4D37"/>
    <w:rsid w:val="00C75E39"/>
    <w:rsid w:val="00CE287E"/>
    <w:rsid w:val="00D06A55"/>
    <w:rsid w:val="00D3558E"/>
    <w:rsid w:val="00D51BF5"/>
    <w:rsid w:val="00D83CBB"/>
    <w:rsid w:val="00EC18A9"/>
    <w:rsid w:val="00EF4637"/>
    <w:rsid w:val="00F7025E"/>
    <w:rsid w:val="00FE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4E828"/>
  <w15:chartTrackingRefBased/>
  <w15:docId w15:val="{77037092-97E6-5348-AAFA-31079130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7B5"/>
  </w:style>
  <w:style w:type="paragraph" w:styleId="Heading1">
    <w:name w:val="heading 1"/>
    <w:basedOn w:val="Normal"/>
    <w:next w:val="Normal"/>
    <w:link w:val="Heading1Char"/>
    <w:uiPriority w:val="9"/>
    <w:qFormat/>
    <w:rsid w:val="002B451B"/>
    <w:pPr>
      <w:keepNext/>
      <w:keepLines/>
      <w:spacing w:before="240"/>
      <w:outlineLvl w:val="0"/>
    </w:pPr>
    <w:rPr>
      <w:rFonts w:asciiTheme="majorHAnsi" w:eastAsiaTheme="majorEastAsia" w:hAnsiTheme="majorHAnsi" w:cstheme="majorBidi"/>
      <w:color w:val="13294B"/>
      <w:sz w:val="32"/>
      <w:szCs w:val="32"/>
    </w:rPr>
  </w:style>
  <w:style w:type="paragraph" w:styleId="Heading2">
    <w:name w:val="heading 2"/>
    <w:basedOn w:val="Normal"/>
    <w:next w:val="Normal"/>
    <w:link w:val="Heading2Char"/>
    <w:uiPriority w:val="9"/>
    <w:unhideWhenUsed/>
    <w:qFormat/>
    <w:rsid w:val="002B451B"/>
    <w:pPr>
      <w:keepNext/>
      <w:keepLines/>
      <w:spacing w:before="40"/>
      <w:outlineLvl w:val="1"/>
    </w:pPr>
    <w:rPr>
      <w:rFonts w:asciiTheme="majorHAnsi" w:eastAsiaTheme="majorEastAsia" w:hAnsiTheme="majorHAnsi" w:cstheme="majorBidi"/>
      <w:color w:val="C84113"/>
      <w:sz w:val="26"/>
      <w:szCs w:val="26"/>
    </w:rPr>
  </w:style>
  <w:style w:type="paragraph" w:styleId="Heading3">
    <w:name w:val="heading 3"/>
    <w:basedOn w:val="Normal"/>
    <w:next w:val="Normal"/>
    <w:link w:val="Heading3Char"/>
    <w:uiPriority w:val="9"/>
    <w:unhideWhenUsed/>
    <w:qFormat/>
    <w:rsid w:val="000C27B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rsid w:val="0032403C"/>
  </w:style>
  <w:style w:type="character" w:customStyle="1" w:styleId="HeaderChar">
    <w:name w:val="Header Char"/>
    <w:basedOn w:val="DefaultParagraphFont"/>
    <w:link w:val="Header"/>
    <w:uiPriority w:val="99"/>
    <w:rsid w:val="0032403C"/>
    <w:rPr>
      <w:rFonts w:cs="Times New Roman (Body CS)"/>
      <w:smallCaps/>
      <w:color w:val="A6A6A6" w:themeColor="background1" w:themeShade="A6"/>
      <w:spacing w:val="6"/>
      <w:sz w:val="20"/>
      <w14:numForm w14:val="oldStyle"/>
      <w14:numSpacing w14:val="proportional"/>
    </w:rPr>
  </w:style>
  <w:style w:type="paragraph" w:styleId="Footer">
    <w:name w:val="footer"/>
    <w:basedOn w:val="Normal"/>
    <w:link w:val="FooterChar"/>
    <w:uiPriority w:val="99"/>
    <w:unhideWhenUsed/>
    <w:rsid w:val="000377F9"/>
    <w:pPr>
      <w:tabs>
        <w:tab w:val="center" w:pos="4680"/>
        <w:tab w:val="right" w:pos="9360"/>
      </w:tabs>
    </w:pPr>
    <w:rPr>
      <w:rFonts w:cs="Times New Roman (Body CS)"/>
      <w:smallCaps/>
      <w:color w:val="0D0D0D" w:themeColor="text1" w:themeTint="F2"/>
      <w:spacing w:val="6"/>
      <w:sz w:val="20"/>
      <w14:numForm w14:val="oldStyle"/>
      <w14:numSpacing w14:val="proportional"/>
    </w:rPr>
  </w:style>
  <w:style w:type="character" w:customStyle="1" w:styleId="FooterChar">
    <w:name w:val="Footer Char"/>
    <w:basedOn w:val="DefaultParagraphFont"/>
    <w:link w:val="Footer"/>
    <w:uiPriority w:val="99"/>
    <w:rsid w:val="000377F9"/>
    <w:rPr>
      <w:rFonts w:cs="Times New Roman (Body CS)"/>
      <w:smallCaps/>
      <w:color w:val="0D0D0D" w:themeColor="text1" w:themeTint="F2"/>
      <w:spacing w:val="6"/>
      <w:sz w:val="20"/>
      <w14:numForm w14:val="oldStyle"/>
      <w14:numSpacing w14:val="proportional"/>
    </w:rPr>
  </w:style>
  <w:style w:type="character" w:styleId="PageNumber">
    <w:name w:val="page number"/>
    <w:basedOn w:val="DefaultParagraphFont"/>
    <w:uiPriority w:val="99"/>
    <w:semiHidden/>
    <w:unhideWhenUsed/>
    <w:rsid w:val="000A2409"/>
  </w:style>
  <w:style w:type="character" w:customStyle="1" w:styleId="Heading1Char">
    <w:name w:val="Heading 1 Char"/>
    <w:basedOn w:val="DefaultParagraphFont"/>
    <w:link w:val="Heading1"/>
    <w:uiPriority w:val="9"/>
    <w:rsid w:val="002B451B"/>
    <w:rPr>
      <w:rFonts w:asciiTheme="majorHAnsi" w:eastAsiaTheme="majorEastAsia" w:hAnsiTheme="majorHAnsi" w:cstheme="majorBidi"/>
      <w:color w:val="13294B"/>
      <w:sz w:val="32"/>
      <w:szCs w:val="32"/>
    </w:rPr>
  </w:style>
  <w:style w:type="character" w:customStyle="1" w:styleId="Heading2Char">
    <w:name w:val="Heading 2 Char"/>
    <w:basedOn w:val="DefaultParagraphFont"/>
    <w:link w:val="Heading2"/>
    <w:uiPriority w:val="9"/>
    <w:rsid w:val="002B451B"/>
    <w:rPr>
      <w:rFonts w:asciiTheme="majorHAnsi" w:eastAsiaTheme="majorEastAsia" w:hAnsiTheme="majorHAnsi" w:cstheme="majorBidi"/>
      <w:color w:val="C84113"/>
      <w:sz w:val="26"/>
      <w:szCs w:val="26"/>
    </w:rPr>
  </w:style>
  <w:style w:type="paragraph" w:styleId="Title">
    <w:name w:val="Title"/>
    <w:basedOn w:val="Normal"/>
    <w:next w:val="Normal"/>
    <w:link w:val="TitleChar"/>
    <w:uiPriority w:val="10"/>
    <w:qFormat/>
    <w:rsid w:val="00344A0C"/>
    <w:pPr>
      <w:spacing w:after="360"/>
      <w:contextualSpacing/>
    </w:pPr>
    <w:rPr>
      <w:rFonts w:asciiTheme="majorHAnsi" w:eastAsiaTheme="majorEastAsia" w:hAnsiTheme="majorHAnsi" w:cstheme="majorBidi"/>
      <w:color w:val="13294B"/>
      <w:spacing w:val="-10"/>
      <w:kern w:val="28"/>
      <w:sz w:val="56"/>
      <w:szCs w:val="56"/>
    </w:rPr>
  </w:style>
  <w:style w:type="character" w:customStyle="1" w:styleId="TitleChar">
    <w:name w:val="Title Char"/>
    <w:basedOn w:val="DefaultParagraphFont"/>
    <w:link w:val="Title"/>
    <w:uiPriority w:val="10"/>
    <w:rsid w:val="00344A0C"/>
    <w:rPr>
      <w:rFonts w:asciiTheme="majorHAnsi" w:eastAsiaTheme="majorEastAsia" w:hAnsiTheme="majorHAnsi" w:cstheme="majorBidi"/>
      <w:color w:val="13294B"/>
      <w:spacing w:val="-10"/>
      <w:kern w:val="28"/>
      <w:sz w:val="56"/>
      <w:szCs w:val="56"/>
    </w:rPr>
  </w:style>
  <w:style w:type="character" w:styleId="SubtleEmphasis">
    <w:name w:val="Subtle Emphasis"/>
    <w:basedOn w:val="DefaultParagraphFont"/>
    <w:uiPriority w:val="19"/>
    <w:qFormat/>
    <w:rsid w:val="002B451B"/>
    <w:rPr>
      <w:i/>
      <w:iCs/>
      <w:color w:val="404040" w:themeColor="text1" w:themeTint="BF"/>
    </w:rPr>
  </w:style>
  <w:style w:type="table" w:styleId="TableGrid">
    <w:name w:val="Table Grid"/>
    <w:basedOn w:val="TableNormal"/>
    <w:uiPriority w:val="39"/>
    <w:rsid w:val="00344A0C"/>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1F8"/>
    <w:pPr>
      <w:ind w:left="720"/>
      <w:contextualSpacing/>
    </w:pPr>
  </w:style>
  <w:style w:type="character" w:customStyle="1" w:styleId="normaltextrun">
    <w:name w:val="normaltextrun"/>
    <w:basedOn w:val="DefaultParagraphFont"/>
    <w:rsid w:val="00A63B69"/>
  </w:style>
  <w:style w:type="character" w:customStyle="1" w:styleId="Heading3Char">
    <w:name w:val="Heading 3 Char"/>
    <w:basedOn w:val="DefaultParagraphFont"/>
    <w:link w:val="Heading3"/>
    <w:uiPriority w:val="9"/>
    <w:rsid w:val="000C27B5"/>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0B0899"/>
    <w:rPr>
      <w:b/>
      <w:bCs/>
    </w:rPr>
  </w:style>
  <w:style w:type="paragraph" w:styleId="Subtitle">
    <w:name w:val="Subtitle"/>
    <w:basedOn w:val="Normal"/>
    <w:next w:val="Normal"/>
    <w:link w:val="SubtitleChar"/>
    <w:uiPriority w:val="11"/>
    <w:qFormat/>
    <w:rsid w:val="000B0899"/>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B0899"/>
    <w:rPr>
      <w:rFonts w:eastAsiaTheme="minorEastAsia"/>
      <w:color w:val="5A5A5A" w:themeColor="text1" w:themeTint="A5"/>
      <w:spacing w:val="15"/>
      <w:sz w:val="22"/>
      <w:szCs w:val="22"/>
    </w:rPr>
  </w:style>
  <w:style w:type="character" w:styleId="Emphasis">
    <w:name w:val="Emphasis"/>
    <w:basedOn w:val="DefaultParagraphFont"/>
    <w:uiPriority w:val="20"/>
    <w:qFormat/>
    <w:rsid w:val="000B08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19632">
      <w:bodyDiv w:val="1"/>
      <w:marLeft w:val="0"/>
      <w:marRight w:val="0"/>
      <w:marTop w:val="0"/>
      <w:marBottom w:val="0"/>
      <w:divBdr>
        <w:top w:val="none" w:sz="0" w:space="0" w:color="auto"/>
        <w:left w:val="none" w:sz="0" w:space="0" w:color="auto"/>
        <w:bottom w:val="none" w:sz="0" w:space="0" w:color="auto"/>
        <w:right w:val="none" w:sz="0" w:space="0" w:color="auto"/>
      </w:divBdr>
      <w:divsChild>
        <w:div w:id="1998457772">
          <w:marLeft w:val="0"/>
          <w:marRight w:val="0"/>
          <w:marTop w:val="0"/>
          <w:marBottom w:val="0"/>
          <w:divBdr>
            <w:top w:val="none" w:sz="0" w:space="0" w:color="auto"/>
            <w:left w:val="none" w:sz="0" w:space="0" w:color="auto"/>
            <w:bottom w:val="none" w:sz="0" w:space="0" w:color="auto"/>
            <w:right w:val="none" w:sz="0" w:space="0" w:color="auto"/>
          </w:divBdr>
        </w:div>
        <w:div w:id="1227061637">
          <w:marLeft w:val="0"/>
          <w:marRight w:val="0"/>
          <w:marTop w:val="0"/>
          <w:marBottom w:val="0"/>
          <w:divBdr>
            <w:top w:val="none" w:sz="0" w:space="0" w:color="auto"/>
            <w:left w:val="none" w:sz="0" w:space="0" w:color="auto"/>
            <w:bottom w:val="none" w:sz="0" w:space="0" w:color="auto"/>
            <w:right w:val="none" w:sz="0" w:space="0" w:color="auto"/>
          </w:divBdr>
        </w:div>
        <w:div w:id="50544510">
          <w:marLeft w:val="0"/>
          <w:marRight w:val="0"/>
          <w:marTop w:val="0"/>
          <w:marBottom w:val="0"/>
          <w:divBdr>
            <w:top w:val="none" w:sz="0" w:space="0" w:color="auto"/>
            <w:left w:val="none" w:sz="0" w:space="0" w:color="auto"/>
            <w:bottom w:val="none" w:sz="0" w:space="0" w:color="auto"/>
            <w:right w:val="none" w:sz="0" w:space="0" w:color="auto"/>
          </w:divBdr>
        </w:div>
        <w:div w:id="1587765791">
          <w:marLeft w:val="0"/>
          <w:marRight w:val="0"/>
          <w:marTop w:val="0"/>
          <w:marBottom w:val="0"/>
          <w:divBdr>
            <w:top w:val="none" w:sz="0" w:space="0" w:color="auto"/>
            <w:left w:val="none" w:sz="0" w:space="0" w:color="auto"/>
            <w:bottom w:val="none" w:sz="0" w:space="0" w:color="auto"/>
            <w:right w:val="none" w:sz="0" w:space="0" w:color="auto"/>
          </w:divBdr>
        </w:div>
        <w:div w:id="1481262684">
          <w:marLeft w:val="0"/>
          <w:marRight w:val="0"/>
          <w:marTop w:val="0"/>
          <w:marBottom w:val="0"/>
          <w:divBdr>
            <w:top w:val="none" w:sz="0" w:space="0" w:color="auto"/>
            <w:left w:val="none" w:sz="0" w:space="0" w:color="auto"/>
            <w:bottom w:val="none" w:sz="0" w:space="0" w:color="auto"/>
            <w:right w:val="none" w:sz="0" w:space="0" w:color="auto"/>
          </w:divBdr>
        </w:div>
        <w:div w:id="1479810482">
          <w:marLeft w:val="0"/>
          <w:marRight w:val="0"/>
          <w:marTop w:val="0"/>
          <w:marBottom w:val="0"/>
          <w:divBdr>
            <w:top w:val="none" w:sz="0" w:space="0" w:color="auto"/>
            <w:left w:val="none" w:sz="0" w:space="0" w:color="auto"/>
            <w:bottom w:val="none" w:sz="0" w:space="0" w:color="auto"/>
            <w:right w:val="none" w:sz="0" w:space="0" w:color="auto"/>
          </w:divBdr>
        </w:div>
        <w:div w:id="1488863756">
          <w:marLeft w:val="0"/>
          <w:marRight w:val="0"/>
          <w:marTop w:val="0"/>
          <w:marBottom w:val="0"/>
          <w:divBdr>
            <w:top w:val="none" w:sz="0" w:space="0" w:color="auto"/>
            <w:left w:val="none" w:sz="0" w:space="0" w:color="auto"/>
            <w:bottom w:val="none" w:sz="0" w:space="0" w:color="auto"/>
            <w:right w:val="none" w:sz="0" w:space="0" w:color="auto"/>
          </w:divBdr>
        </w:div>
        <w:div w:id="1965115513">
          <w:marLeft w:val="0"/>
          <w:marRight w:val="0"/>
          <w:marTop w:val="0"/>
          <w:marBottom w:val="0"/>
          <w:divBdr>
            <w:top w:val="none" w:sz="0" w:space="0" w:color="auto"/>
            <w:left w:val="none" w:sz="0" w:space="0" w:color="auto"/>
            <w:bottom w:val="none" w:sz="0" w:space="0" w:color="auto"/>
            <w:right w:val="none" w:sz="0" w:space="0" w:color="auto"/>
          </w:divBdr>
        </w:div>
        <w:div w:id="1797219408">
          <w:marLeft w:val="0"/>
          <w:marRight w:val="0"/>
          <w:marTop w:val="0"/>
          <w:marBottom w:val="0"/>
          <w:divBdr>
            <w:top w:val="none" w:sz="0" w:space="0" w:color="auto"/>
            <w:left w:val="none" w:sz="0" w:space="0" w:color="auto"/>
            <w:bottom w:val="none" w:sz="0" w:space="0" w:color="auto"/>
            <w:right w:val="none" w:sz="0" w:space="0" w:color="auto"/>
          </w:divBdr>
        </w:div>
        <w:div w:id="1862618998">
          <w:marLeft w:val="0"/>
          <w:marRight w:val="0"/>
          <w:marTop w:val="0"/>
          <w:marBottom w:val="0"/>
          <w:divBdr>
            <w:top w:val="none" w:sz="0" w:space="0" w:color="auto"/>
            <w:left w:val="none" w:sz="0" w:space="0" w:color="auto"/>
            <w:bottom w:val="none" w:sz="0" w:space="0" w:color="auto"/>
            <w:right w:val="none" w:sz="0" w:space="0" w:color="auto"/>
          </w:divBdr>
        </w:div>
      </w:divsChild>
    </w:div>
    <w:div w:id="361170364">
      <w:bodyDiv w:val="1"/>
      <w:marLeft w:val="0"/>
      <w:marRight w:val="0"/>
      <w:marTop w:val="0"/>
      <w:marBottom w:val="0"/>
      <w:divBdr>
        <w:top w:val="none" w:sz="0" w:space="0" w:color="auto"/>
        <w:left w:val="none" w:sz="0" w:space="0" w:color="auto"/>
        <w:bottom w:val="none" w:sz="0" w:space="0" w:color="auto"/>
        <w:right w:val="none" w:sz="0" w:space="0" w:color="auto"/>
      </w:divBdr>
      <w:divsChild>
        <w:div w:id="661197513">
          <w:marLeft w:val="0"/>
          <w:marRight w:val="0"/>
          <w:marTop w:val="0"/>
          <w:marBottom w:val="0"/>
          <w:divBdr>
            <w:top w:val="none" w:sz="0" w:space="0" w:color="auto"/>
            <w:left w:val="none" w:sz="0" w:space="0" w:color="auto"/>
            <w:bottom w:val="none" w:sz="0" w:space="0" w:color="auto"/>
            <w:right w:val="none" w:sz="0" w:space="0" w:color="auto"/>
          </w:divBdr>
        </w:div>
        <w:div w:id="1185288804">
          <w:marLeft w:val="0"/>
          <w:marRight w:val="0"/>
          <w:marTop w:val="0"/>
          <w:marBottom w:val="0"/>
          <w:divBdr>
            <w:top w:val="none" w:sz="0" w:space="0" w:color="auto"/>
            <w:left w:val="none" w:sz="0" w:space="0" w:color="auto"/>
            <w:bottom w:val="none" w:sz="0" w:space="0" w:color="auto"/>
            <w:right w:val="none" w:sz="0" w:space="0" w:color="auto"/>
          </w:divBdr>
        </w:div>
        <w:div w:id="308899295">
          <w:marLeft w:val="0"/>
          <w:marRight w:val="0"/>
          <w:marTop w:val="0"/>
          <w:marBottom w:val="0"/>
          <w:divBdr>
            <w:top w:val="none" w:sz="0" w:space="0" w:color="auto"/>
            <w:left w:val="none" w:sz="0" w:space="0" w:color="auto"/>
            <w:bottom w:val="none" w:sz="0" w:space="0" w:color="auto"/>
            <w:right w:val="none" w:sz="0" w:space="0" w:color="auto"/>
          </w:divBdr>
        </w:div>
        <w:div w:id="1040203131">
          <w:marLeft w:val="0"/>
          <w:marRight w:val="0"/>
          <w:marTop w:val="0"/>
          <w:marBottom w:val="0"/>
          <w:divBdr>
            <w:top w:val="none" w:sz="0" w:space="0" w:color="auto"/>
            <w:left w:val="none" w:sz="0" w:space="0" w:color="auto"/>
            <w:bottom w:val="none" w:sz="0" w:space="0" w:color="auto"/>
            <w:right w:val="none" w:sz="0" w:space="0" w:color="auto"/>
          </w:divBdr>
        </w:div>
        <w:div w:id="819733919">
          <w:marLeft w:val="0"/>
          <w:marRight w:val="0"/>
          <w:marTop w:val="0"/>
          <w:marBottom w:val="0"/>
          <w:divBdr>
            <w:top w:val="none" w:sz="0" w:space="0" w:color="auto"/>
            <w:left w:val="none" w:sz="0" w:space="0" w:color="auto"/>
            <w:bottom w:val="none" w:sz="0" w:space="0" w:color="auto"/>
            <w:right w:val="none" w:sz="0" w:space="0" w:color="auto"/>
          </w:divBdr>
        </w:div>
        <w:div w:id="1708293738">
          <w:marLeft w:val="0"/>
          <w:marRight w:val="0"/>
          <w:marTop w:val="0"/>
          <w:marBottom w:val="0"/>
          <w:divBdr>
            <w:top w:val="none" w:sz="0" w:space="0" w:color="auto"/>
            <w:left w:val="none" w:sz="0" w:space="0" w:color="auto"/>
            <w:bottom w:val="none" w:sz="0" w:space="0" w:color="auto"/>
            <w:right w:val="none" w:sz="0" w:space="0" w:color="auto"/>
          </w:divBdr>
        </w:div>
        <w:div w:id="1644505451">
          <w:marLeft w:val="0"/>
          <w:marRight w:val="0"/>
          <w:marTop w:val="0"/>
          <w:marBottom w:val="0"/>
          <w:divBdr>
            <w:top w:val="none" w:sz="0" w:space="0" w:color="auto"/>
            <w:left w:val="none" w:sz="0" w:space="0" w:color="auto"/>
            <w:bottom w:val="none" w:sz="0" w:space="0" w:color="auto"/>
            <w:right w:val="none" w:sz="0" w:space="0" w:color="auto"/>
          </w:divBdr>
        </w:div>
        <w:div w:id="189614109">
          <w:marLeft w:val="0"/>
          <w:marRight w:val="0"/>
          <w:marTop w:val="0"/>
          <w:marBottom w:val="0"/>
          <w:divBdr>
            <w:top w:val="none" w:sz="0" w:space="0" w:color="auto"/>
            <w:left w:val="none" w:sz="0" w:space="0" w:color="auto"/>
            <w:bottom w:val="none" w:sz="0" w:space="0" w:color="auto"/>
            <w:right w:val="none" w:sz="0" w:space="0" w:color="auto"/>
          </w:divBdr>
        </w:div>
        <w:div w:id="290983718">
          <w:marLeft w:val="0"/>
          <w:marRight w:val="0"/>
          <w:marTop w:val="0"/>
          <w:marBottom w:val="0"/>
          <w:divBdr>
            <w:top w:val="none" w:sz="0" w:space="0" w:color="auto"/>
            <w:left w:val="none" w:sz="0" w:space="0" w:color="auto"/>
            <w:bottom w:val="none" w:sz="0" w:space="0" w:color="auto"/>
            <w:right w:val="none" w:sz="0" w:space="0" w:color="auto"/>
          </w:divBdr>
        </w:div>
        <w:div w:id="914900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6D68B-002C-3240-8446-0D12D586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Peloquin, Charlotte</dc:creator>
  <cp:keywords/>
  <dc:description/>
  <cp:lastModifiedBy>Aiello, Alyssa Marie</cp:lastModifiedBy>
  <cp:revision>8</cp:revision>
  <dcterms:created xsi:type="dcterms:W3CDTF">2023-12-04T16:26:00Z</dcterms:created>
  <dcterms:modified xsi:type="dcterms:W3CDTF">2024-04-10T14:10:00Z</dcterms:modified>
</cp:coreProperties>
</file>